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ACB" w:rsidRPr="0056137C" w:rsidRDefault="00905225" w:rsidP="00092095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1A1A84" w:rsidRPr="0056137C">
        <w:rPr>
          <w:rFonts w:ascii="Times New Roman" w:hAnsi="Times New Roman" w:cs="Times New Roman"/>
          <w:b/>
          <w:sz w:val="36"/>
          <w:szCs w:val="36"/>
        </w:rPr>
        <w:t>Camden County Lake Area Board of Adjustment</w:t>
      </w:r>
    </w:p>
    <w:p w:rsidR="00C90B7C" w:rsidRDefault="00785344" w:rsidP="00785344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A42E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F64CF">
        <w:rPr>
          <w:rFonts w:ascii="Times New Roman" w:hAnsi="Times New Roman" w:cs="Times New Roman"/>
          <w:b/>
          <w:sz w:val="24"/>
          <w:szCs w:val="24"/>
        </w:rPr>
        <w:t>September 25</w:t>
      </w:r>
      <w:r w:rsidR="00C07CBC">
        <w:rPr>
          <w:rFonts w:ascii="Times New Roman" w:hAnsi="Times New Roman" w:cs="Times New Roman"/>
          <w:b/>
          <w:sz w:val="24"/>
          <w:szCs w:val="24"/>
        </w:rPr>
        <w:t>, 2024</w:t>
      </w:r>
    </w:p>
    <w:p w:rsidR="000900F2" w:rsidRDefault="000900F2" w:rsidP="00092095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ACB" w:rsidRPr="00AF76D8" w:rsidRDefault="001A1A84" w:rsidP="00AF76D8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00F2">
        <w:rPr>
          <w:rFonts w:ascii="Times New Roman" w:hAnsi="Times New Roman" w:cs="Times New Roman"/>
          <w:b/>
          <w:sz w:val="36"/>
          <w:szCs w:val="36"/>
        </w:rPr>
        <w:t>MINUTES</w:t>
      </w:r>
    </w:p>
    <w:p w:rsidR="007941AF" w:rsidRPr="00C554EA" w:rsidRDefault="003A077F" w:rsidP="007941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A1A84" w:rsidRPr="00C554EA">
        <w:rPr>
          <w:rFonts w:ascii="Times New Roman" w:hAnsi="Times New Roman" w:cs="Times New Roman"/>
          <w:b/>
          <w:sz w:val="24"/>
          <w:szCs w:val="24"/>
        </w:rPr>
        <w:t>Staff:</w:t>
      </w:r>
    </w:p>
    <w:p w:rsidR="007941AF" w:rsidRDefault="001A1A84" w:rsidP="007941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2C7">
        <w:rPr>
          <w:rFonts w:ascii="Times New Roman" w:hAnsi="Times New Roman" w:cs="Times New Roman"/>
          <w:b/>
          <w:sz w:val="24"/>
          <w:szCs w:val="24"/>
        </w:rPr>
        <w:t>Dave Schlenfort</w:t>
      </w:r>
      <w:r w:rsidR="00354B42">
        <w:rPr>
          <w:rFonts w:ascii="Times New Roman" w:hAnsi="Times New Roman" w:cs="Times New Roman"/>
          <w:b/>
          <w:sz w:val="24"/>
          <w:szCs w:val="24"/>
        </w:rPr>
        <w:t xml:space="preserve"> (C)</w:t>
      </w:r>
      <w:r w:rsidR="00354B4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A2E55">
        <w:rPr>
          <w:rFonts w:ascii="Times New Roman" w:hAnsi="Times New Roman" w:cs="Times New Roman"/>
          <w:b/>
          <w:sz w:val="24"/>
          <w:szCs w:val="24"/>
        </w:rPr>
        <w:tab/>
      </w:r>
      <w:r w:rsidR="00354B42">
        <w:rPr>
          <w:rFonts w:ascii="Times New Roman" w:hAnsi="Times New Roman" w:cs="Times New Roman"/>
          <w:b/>
          <w:sz w:val="24"/>
          <w:szCs w:val="24"/>
        </w:rPr>
        <w:t>Jennifer Eblen – Administrator</w:t>
      </w:r>
    </w:p>
    <w:p w:rsidR="00354B42" w:rsidRPr="00D53EC1" w:rsidRDefault="00354B42" w:rsidP="007941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Ron Yarbrough (VC)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53EC1">
        <w:rPr>
          <w:rFonts w:ascii="Times New Roman" w:hAnsi="Times New Roman" w:cs="Times New Roman"/>
          <w:b/>
        </w:rPr>
        <w:t xml:space="preserve">Brent Hubbard </w:t>
      </w:r>
      <w:r w:rsidR="00C52373">
        <w:rPr>
          <w:rFonts w:ascii="Times New Roman" w:hAnsi="Times New Roman" w:cs="Times New Roman"/>
          <w:b/>
        </w:rPr>
        <w:t xml:space="preserve">- </w:t>
      </w:r>
      <w:r w:rsidR="00C52373" w:rsidRPr="003A077F">
        <w:rPr>
          <w:rFonts w:ascii="Times New Roman" w:hAnsi="Times New Roman" w:cs="Times New Roman"/>
          <w:b/>
        </w:rPr>
        <w:t>Asst</w:t>
      </w:r>
      <w:r w:rsidR="00F150B1">
        <w:rPr>
          <w:rFonts w:ascii="Times New Roman" w:hAnsi="Times New Roman" w:cs="Times New Roman"/>
          <w:b/>
        </w:rPr>
        <w:t>. Administrator</w:t>
      </w:r>
    </w:p>
    <w:p w:rsidR="00354B42" w:rsidRDefault="00D53EC1" w:rsidP="00354B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Chris Cisar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764464">
        <w:rPr>
          <w:rFonts w:ascii="Times New Roman" w:hAnsi="Times New Roman" w:cs="Times New Roman"/>
          <w:b/>
        </w:rPr>
        <w:t xml:space="preserve">Annette Miller </w:t>
      </w:r>
      <w:r w:rsidR="00374D03">
        <w:rPr>
          <w:rFonts w:ascii="Times New Roman" w:hAnsi="Times New Roman" w:cs="Times New Roman"/>
          <w:b/>
        </w:rPr>
        <w:t>–</w:t>
      </w:r>
      <w:r w:rsidR="00764464">
        <w:rPr>
          <w:rFonts w:ascii="Times New Roman" w:hAnsi="Times New Roman" w:cs="Times New Roman"/>
          <w:b/>
        </w:rPr>
        <w:t xml:space="preserve"> </w:t>
      </w:r>
      <w:r w:rsidR="00374D03">
        <w:rPr>
          <w:rFonts w:ascii="Times New Roman" w:hAnsi="Times New Roman" w:cs="Times New Roman"/>
          <w:b/>
        </w:rPr>
        <w:t>Permit Coordinator</w:t>
      </w:r>
    </w:p>
    <w:p w:rsidR="00F150B1" w:rsidRDefault="00D74B57" w:rsidP="00D74B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Brian Schuster                                  </w:t>
      </w:r>
    </w:p>
    <w:p w:rsidR="00106103" w:rsidRPr="00F150B1" w:rsidRDefault="00F150B1" w:rsidP="00764464">
      <w:pPr>
        <w:ind w:left="2160" w:hanging="21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John Beckett</w:t>
      </w:r>
      <w:r>
        <w:rPr>
          <w:rFonts w:ascii="Times New Roman" w:hAnsi="Times New Roman" w:cs="Times New Roman"/>
          <w:b/>
        </w:rPr>
        <w:tab/>
        <w:t xml:space="preserve">                          </w:t>
      </w:r>
    </w:p>
    <w:p w:rsidR="00092E6E" w:rsidRDefault="00092E6E" w:rsidP="00F150B1">
      <w:pPr>
        <w:ind w:left="2160" w:hanging="2160"/>
        <w:jc w:val="both"/>
        <w:rPr>
          <w:rFonts w:ascii="Times New Roman" w:hAnsi="Times New Roman" w:cs="Times New Roman"/>
          <w:b/>
        </w:rPr>
      </w:pPr>
    </w:p>
    <w:p w:rsidR="00091E35" w:rsidRDefault="00D74B57" w:rsidP="00F150B1">
      <w:pPr>
        <w:ind w:left="2160" w:hanging="21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</w:t>
      </w:r>
      <w:r w:rsidR="00F150B1">
        <w:rPr>
          <w:rFonts w:ascii="Times New Roman" w:hAnsi="Times New Roman" w:cs="Times New Roman"/>
          <w:b/>
        </w:rPr>
        <w:t xml:space="preserve">  </w:t>
      </w:r>
    </w:p>
    <w:p w:rsidR="0099221D" w:rsidRDefault="001A1A84" w:rsidP="00092E6E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8611D8">
        <w:rPr>
          <w:rFonts w:ascii="Times New Roman" w:hAnsi="Times New Roman" w:cs="Times New Roman"/>
          <w:sz w:val="24"/>
          <w:szCs w:val="24"/>
        </w:rPr>
        <w:t xml:space="preserve">The meeting was called to order by </w:t>
      </w:r>
      <w:r w:rsidR="003459A9">
        <w:rPr>
          <w:rFonts w:ascii="Times New Roman" w:hAnsi="Times New Roman" w:cs="Times New Roman"/>
          <w:sz w:val="24"/>
          <w:szCs w:val="24"/>
        </w:rPr>
        <w:t xml:space="preserve">Chair </w:t>
      </w:r>
      <w:r w:rsidR="00AE505E">
        <w:rPr>
          <w:rFonts w:ascii="Times New Roman" w:hAnsi="Times New Roman" w:cs="Times New Roman"/>
          <w:sz w:val="24"/>
          <w:szCs w:val="24"/>
        </w:rPr>
        <w:t>Dave Schlenfort</w:t>
      </w:r>
      <w:r w:rsidR="00C75B2A">
        <w:rPr>
          <w:rFonts w:ascii="Times New Roman" w:hAnsi="Times New Roman" w:cs="Times New Roman"/>
          <w:sz w:val="24"/>
          <w:szCs w:val="24"/>
        </w:rPr>
        <w:t xml:space="preserve"> </w:t>
      </w:r>
      <w:r w:rsidRPr="008611D8">
        <w:rPr>
          <w:rFonts w:ascii="Times New Roman" w:hAnsi="Times New Roman" w:cs="Times New Roman"/>
          <w:sz w:val="24"/>
          <w:szCs w:val="24"/>
        </w:rPr>
        <w:t>at 5:3</w:t>
      </w:r>
      <w:r w:rsidR="00132841">
        <w:rPr>
          <w:rFonts w:ascii="Times New Roman" w:hAnsi="Times New Roman" w:cs="Times New Roman"/>
          <w:sz w:val="24"/>
          <w:szCs w:val="24"/>
        </w:rPr>
        <w:t>0</w:t>
      </w:r>
      <w:r w:rsidR="00A77DFF">
        <w:rPr>
          <w:rFonts w:ascii="Times New Roman" w:hAnsi="Times New Roman" w:cs="Times New Roman"/>
          <w:sz w:val="24"/>
          <w:szCs w:val="24"/>
        </w:rPr>
        <w:t xml:space="preserve"> PM. </w:t>
      </w:r>
      <w:r w:rsidR="00A74E17">
        <w:rPr>
          <w:rFonts w:ascii="Times New Roman" w:hAnsi="Times New Roman" w:cs="Times New Roman"/>
          <w:sz w:val="24"/>
          <w:szCs w:val="24"/>
        </w:rPr>
        <w:t>The</w:t>
      </w:r>
      <w:r w:rsidR="003459A9">
        <w:rPr>
          <w:rFonts w:ascii="Times New Roman" w:hAnsi="Times New Roman" w:cs="Times New Roman"/>
          <w:sz w:val="24"/>
          <w:szCs w:val="24"/>
        </w:rPr>
        <w:t xml:space="preserve"> Assistant</w:t>
      </w:r>
      <w:r w:rsidR="00A74E17">
        <w:rPr>
          <w:rFonts w:ascii="Times New Roman" w:hAnsi="Times New Roman" w:cs="Times New Roman"/>
          <w:sz w:val="24"/>
          <w:szCs w:val="24"/>
        </w:rPr>
        <w:t xml:space="preserve"> Administrator </w:t>
      </w:r>
      <w:r w:rsidR="003459A9">
        <w:rPr>
          <w:rFonts w:ascii="Times New Roman" w:hAnsi="Times New Roman" w:cs="Times New Roman"/>
          <w:sz w:val="24"/>
          <w:szCs w:val="24"/>
        </w:rPr>
        <w:t xml:space="preserve">Hubbard </w:t>
      </w:r>
      <w:r w:rsidR="00C75B2A">
        <w:rPr>
          <w:rFonts w:ascii="Times New Roman" w:hAnsi="Times New Roman" w:cs="Times New Roman"/>
          <w:sz w:val="24"/>
          <w:szCs w:val="24"/>
        </w:rPr>
        <w:t>established a quorum</w:t>
      </w:r>
      <w:r w:rsidR="00087C5D">
        <w:rPr>
          <w:rFonts w:ascii="Times New Roman" w:hAnsi="Times New Roman" w:cs="Times New Roman"/>
          <w:sz w:val="24"/>
          <w:szCs w:val="24"/>
        </w:rPr>
        <w:t xml:space="preserve"> f</w:t>
      </w:r>
      <w:r w:rsidR="00C764FC">
        <w:rPr>
          <w:rFonts w:ascii="Times New Roman" w:hAnsi="Times New Roman" w:cs="Times New Roman"/>
          <w:sz w:val="24"/>
          <w:szCs w:val="24"/>
        </w:rPr>
        <w:t>our</w:t>
      </w:r>
      <w:r w:rsidR="00087C5D">
        <w:rPr>
          <w:rFonts w:ascii="Times New Roman" w:hAnsi="Times New Roman" w:cs="Times New Roman"/>
          <w:sz w:val="24"/>
          <w:szCs w:val="24"/>
        </w:rPr>
        <w:t xml:space="preserve"> (</w:t>
      </w:r>
      <w:r w:rsidR="00C764FC">
        <w:rPr>
          <w:rFonts w:ascii="Times New Roman" w:hAnsi="Times New Roman" w:cs="Times New Roman"/>
          <w:sz w:val="24"/>
          <w:szCs w:val="24"/>
        </w:rPr>
        <w:t>4</w:t>
      </w:r>
      <w:r w:rsidR="00087C5D">
        <w:rPr>
          <w:rFonts w:ascii="Times New Roman" w:hAnsi="Times New Roman" w:cs="Times New Roman"/>
          <w:sz w:val="24"/>
          <w:szCs w:val="24"/>
        </w:rPr>
        <w:t>)</w:t>
      </w:r>
      <w:r w:rsidR="00C75B2A">
        <w:rPr>
          <w:rFonts w:ascii="Times New Roman" w:hAnsi="Times New Roman" w:cs="Times New Roman"/>
          <w:sz w:val="24"/>
          <w:szCs w:val="24"/>
        </w:rPr>
        <w:t xml:space="preserve"> of</w:t>
      </w:r>
      <w:r w:rsidR="00087C5D">
        <w:rPr>
          <w:rFonts w:ascii="Times New Roman" w:hAnsi="Times New Roman" w:cs="Times New Roman"/>
          <w:sz w:val="24"/>
          <w:szCs w:val="24"/>
        </w:rPr>
        <w:t xml:space="preserve"> f</w:t>
      </w:r>
      <w:r w:rsidR="00C87DFB">
        <w:rPr>
          <w:rFonts w:ascii="Times New Roman" w:hAnsi="Times New Roman" w:cs="Times New Roman"/>
          <w:sz w:val="24"/>
          <w:szCs w:val="24"/>
        </w:rPr>
        <w:t>ive</w:t>
      </w:r>
      <w:r w:rsidR="00C75B2A">
        <w:rPr>
          <w:rFonts w:ascii="Times New Roman" w:hAnsi="Times New Roman" w:cs="Times New Roman"/>
          <w:sz w:val="24"/>
          <w:szCs w:val="24"/>
        </w:rPr>
        <w:t xml:space="preserve"> </w:t>
      </w:r>
      <w:r w:rsidR="00087C5D">
        <w:rPr>
          <w:rFonts w:ascii="Times New Roman" w:hAnsi="Times New Roman" w:cs="Times New Roman"/>
          <w:sz w:val="24"/>
          <w:szCs w:val="24"/>
        </w:rPr>
        <w:t>(</w:t>
      </w:r>
      <w:r w:rsidR="00C87DFB">
        <w:rPr>
          <w:rFonts w:ascii="Times New Roman" w:hAnsi="Times New Roman" w:cs="Times New Roman"/>
          <w:sz w:val="24"/>
          <w:szCs w:val="24"/>
        </w:rPr>
        <w:t>5</w:t>
      </w:r>
      <w:r w:rsidR="00087C5D">
        <w:rPr>
          <w:rFonts w:ascii="Times New Roman" w:hAnsi="Times New Roman" w:cs="Times New Roman"/>
          <w:sz w:val="24"/>
          <w:szCs w:val="24"/>
        </w:rPr>
        <w:t>)</w:t>
      </w:r>
      <w:r w:rsidR="00C764FC">
        <w:rPr>
          <w:rFonts w:ascii="Times New Roman" w:hAnsi="Times New Roman" w:cs="Times New Roman"/>
          <w:sz w:val="24"/>
          <w:szCs w:val="24"/>
        </w:rPr>
        <w:t xml:space="preserve"> members present, </w:t>
      </w:r>
      <w:r w:rsidR="00AE505E">
        <w:rPr>
          <w:rFonts w:ascii="Times New Roman" w:hAnsi="Times New Roman" w:cs="Times New Roman"/>
          <w:sz w:val="24"/>
          <w:szCs w:val="24"/>
        </w:rPr>
        <w:t>Beckett</w:t>
      </w:r>
      <w:r w:rsidR="001A6CEB">
        <w:rPr>
          <w:rFonts w:ascii="Times New Roman" w:hAnsi="Times New Roman" w:cs="Times New Roman"/>
          <w:sz w:val="24"/>
          <w:szCs w:val="24"/>
        </w:rPr>
        <w:t xml:space="preserve"> </w:t>
      </w:r>
      <w:r w:rsidR="00C764FC">
        <w:rPr>
          <w:rFonts w:ascii="Times New Roman" w:hAnsi="Times New Roman" w:cs="Times New Roman"/>
          <w:sz w:val="24"/>
          <w:szCs w:val="24"/>
        </w:rPr>
        <w:t>was not in attendance.</w:t>
      </w:r>
      <w:r w:rsidR="003459A9">
        <w:rPr>
          <w:rFonts w:ascii="Times New Roman" w:hAnsi="Times New Roman" w:cs="Times New Roman"/>
          <w:sz w:val="24"/>
          <w:szCs w:val="24"/>
        </w:rPr>
        <w:t xml:space="preserve"> Asst.</w:t>
      </w:r>
      <w:r w:rsidR="00C9548C">
        <w:rPr>
          <w:rFonts w:ascii="Times New Roman" w:hAnsi="Times New Roman" w:cs="Times New Roman"/>
          <w:sz w:val="24"/>
          <w:szCs w:val="24"/>
        </w:rPr>
        <w:t xml:space="preserve"> </w:t>
      </w:r>
      <w:r w:rsidR="00E56AAD">
        <w:rPr>
          <w:rFonts w:ascii="Times New Roman" w:hAnsi="Times New Roman" w:cs="Times New Roman"/>
          <w:sz w:val="24"/>
          <w:szCs w:val="24"/>
        </w:rPr>
        <w:t xml:space="preserve">Administrator </w:t>
      </w:r>
      <w:r w:rsidR="003459A9">
        <w:rPr>
          <w:rFonts w:ascii="Times New Roman" w:hAnsi="Times New Roman" w:cs="Times New Roman"/>
          <w:sz w:val="24"/>
          <w:szCs w:val="24"/>
        </w:rPr>
        <w:t>Hubbard</w:t>
      </w:r>
      <w:r w:rsidR="003A077F" w:rsidRPr="003B0D58">
        <w:rPr>
          <w:rFonts w:ascii="Times New Roman" w:hAnsi="Times New Roman" w:cs="Times New Roman"/>
          <w:sz w:val="24"/>
          <w:szCs w:val="24"/>
        </w:rPr>
        <w:t xml:space="preserve"> read the rul</w:t>
      </w:r>
      <w:r w:rsidR="003A077F">
        <w:rPr>
          <w:rFonts w:ascii="Times New Roman" w:hAnsi="Times New Roman" w:cs="Times New Roman"/>
          <w:sz w:val="24"/>
          <w:szCs w:val="24"/>
        </w:rPr>
        <w:t xml:space="preserve">es of procedure for the record. </w:t>
      </w:r>
    </w:p>
    <w:p w:rsidR="00AE505E" w:rsidRDefault="00AE505E" w:rsidP="00092E6E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:rsidR="000C56D4" w:rsidRDefault="00AE505E" w:rsidP="00092E6E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Schuster makes a motion to approve June 26, 2024 minutes, second by Cisar four (4) of four (4) members approve, (</w:t>
      </w:r>
      <w:r w:rsidRPr="000E4443">
        <w:rPr>
          <w:rFonts w:ascii="Times New Roman" w:hAnsi="Times New Roman" w:cs="Times New Roman"/>
          <w:b/>
          <w:sz w:val="24"/>
          <w:szCs w:val="24"/>
        </w:rPr>
        <w:t>APPROVED</w:t>
      </w:r>
      <w:r>
        <w:rPr>
          <w:rFonts w:ascii="Times New Roman" w:hAnsi="Times New Roman" w:cs="Times New Roman"/>
          <w:b/>
          <w:sz w:val="24"/>
          <w:szCs w:val="24"/>
        </w:rPr>
        <w:t xml:space="preserve"> 4/4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74D03" w:rsidRDefault="00374D03" w:rsidP="00092E6E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:rsidR="0006207A" w:rsidRPr="00092E6E" w:rsidRDefault="00A74E17" w:rsidP="0006207A">
      <w:pPr>
        <w:pStyle w:val="Body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E6E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134038" w:rsidRPr="00092E6E">
        <w:rPr>
          <w:rFonts w:ascii="Times New Roman" w:hAnsi="Times New Roman" w:cs="Times New Roman"/>
          <w:b/>
          <w:sz w:val="24"/>
          <w:szCs w:val="24"/>
          <w:u w:val="single"/>
        </w:rPr>
        <w:t>ld business</w:t>
      </w:r>
      <w:r w:rsidR="001A1A84" w:rsidRPr="00092E6E">
        <w:rPr>
          <w:rFonts w:ascii="Times New Roman" w:hAnsi="Times New Roman" w:cs="Times New Roman"/>
          <w:b/>
          <w:sz w:val="24"/>
          <w:szCs w:val="24"/>
        </w:rPr>
        <w:t>:</w:t>
      </w:r>
      <w:r w:rsidR="00062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07A" w:rsidRPr="00092E6E">
        <w:rPr>
          <w:rFonts w:ascii="Times New Roman" w:hAnsi="Times New Roman" w:cs="Times New Roman"/>
          <w:b/>
          <w:sz w:val="24"/>
          <w:szCs w:val="24"/>
        </w:rPr>
        <w:t>NONE</w:t>
      </w:r>
    </w:p>
    <w:p w:rsidR="0006207A" w:rsidRPr="00092E6E" w:rsidRDefault="0006207A" w:rsidP="00092E6E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:rsidR="00022BFD" w:rsidRPr="00092E6E" w:rsidRDefault="00022BFD" w:rsidP="00092E6E">
      <w:pPr>
        <w:pStyle w:val="Body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E6E"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  <w:r w:rsidRPr="00092E6E">
        <w:rPr>
          <w:rFonts w:ascii="Times New Roman" w:hAnsi="Times New Roman" w:cs="Times New Roman"/>
          <w:b/>
          <w:sz w:val="24"/>
          <w:szCs w:val="24"/>
        </w:rPr>
        <w:t>:</w:t>
      </w:r>
    </w:p>
    <w:p w:rsidR="0080579E" w:rsidRPr="00092E6E" w:rsidRDefault="0080579E" w:rsidP="00092E6E">
      <w:pPr>
        <w:pStyle w:val="Body"/>
        <w:jc w:val="both"/>
        <w:rPr>
          <w:rFonts w:ascii="Times New Roman" w:hAnsi="Times New Roman" w:cs="Times New Roman"/>
          <w:sz w:val="16"/>
          <w:szCs w:val="16"/>
        </w:rPr>
      </w:pPr>
    </w:p>
    <w:p w:rsidR="009F64CF" w:rsidRDefault="0034430C" w:rsidP="009F64CF">
      <w:pPr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cntxtAlts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PZ24-</w:t>
      </w:r>
      <w:r w:rsidR="009F64CF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0119</w:t>
      </w:r>
      <w:r w:rsidR="00AE505E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: </w:t>
      </w:r>
      <w:r w:rsidR="009F64CF" w:rsidRPr="009F64C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A request by Timothy Luby for a two sided variance. Requesting a variance of 10’ to the required 10’ side setback for a new side setback of 0’, also requesting a roadside variance of 4.7’ to the required 15’ for a new roadside setback of 10.3’. </w:t>
      </w:r>
      <w:r w:rsidR="009F64CF" w:rsidRPr="009F64CF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cntxtAlts/>
        </w:rPr>
        <w:t xml:space="preserve">The property is located at 511 Bayberry Ln., Climax Springs, MO and is in S04-T39N-R18W. The tax parcel number is </w:t>
      </w:r>
    </w:p>
    <w:p w:rsidR="009F64CF" w:rsidRPr="009F64CF" w:rsidRDefault="009F64CF" w:rsidP="009F64CF">
      <w:pPr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cntxtAlts/>
        </w:rPr>
      </w:pPr>
      <w:r w:rsidRPr="009F64CF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cntxtAlts/>
        </w:rPr>
        <w:t>06-2.0-04.1-000.0-005-039.000.</w:t>
      </w:r>
    </w:p>
    <w:p w:rsidR="009F64CF" w:rsidRDefault="009F64CF" w:rsidP="009F64CF">
      <w:pPr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9F64C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</w:p>
    <w:p w:rsidR="004E547C" w:rsidRDefault="006C186D" w:rsidP="009F64CF">
      <w:pPr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Applicant </w:t>
      </w:r>
      <w:r w:rsidR="00B7302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is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present</w:t>
      </w:r>
      <w:r w:rsidR="00223CE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. He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states </w:t>
      </w:r>
      <w:r w:rsidR="009F64C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he purchased the home about three years ago and they just don’t have any storage. He would like to build a garage and a small office space in hopes it will help with his storage issue.</w:t>
      </w:r>
      <w:r w:rsidR="004E547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</w:t>
      </w:r>
    </w:p>
    <w:p w:rsidR="00323AD1" w:rsidRDefault="00323AD1" w:rsidP="009F64CF">
      <w:pPr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:rsidR="001A6CEB" w:rsidRDefault="004E547C" w:rsidP="009F64CF">
      <w:pPr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Schlenfort states it appears he is requesting to go right up to his neighbor’s property line and asks if he has anything from them.</w:t>
      </w:r>
      <w:r w:rsidR="009F64C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Applicant has a letter of approval from his neighbor which he gives to each board member.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</w:t>
      </w:r>
    </w:p>
    <w:p w:rsidR="00323AD1" w:rsidRDefault="00323AD1" w:rsidP="009F64CF">
      <w:pPr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:rsidR="004E547C" w:rsidRDefault="004E547C" w:rsidP="009F64CF">
      <w:pPr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Schuster asks if the existing block wall that is concrete will be used for the addition, applicant states a portion of it will be used. </w:t>
      </w:r>
    </w:p>
    <w:p w:rsidR="00323AD1" w:rsidRDefault="00323AD1" w:rsidP="009F64CF">
      <w:pPr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:rsidR="004E547C" w:rsidRDefault="004E547C" w:rsidP="009F64CF">
      <w:pPr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Assistant Administrator Hubbard points out the fact there is a power pole on property and suggests he contact the utility company and make sure he isn’t encroaching on their easement. Planning and Zoning will require a letter from the utility company that applicant can build before they will permit the additions. </w:t>
      </w:r>
    </w:p>
    <w:p w:rsidR="00323AD1" w:rsidRDefault="00323AD1" w:rsidP="009F64CF">
      <w:pPr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:rsidR="004E547C" w:rsidRDefault="004E547C" w:rsidP="009F64CF">
      <w:pPr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lastRenderedPageBreak/>
        <w:t>Cisar states she is not a fan of going to a 0’ setback. Suggests maybe cutting back the 2’ eaves he is proposing. Board discusses options and conditions for the applicants build to allow at least a 1’ foot setback as opposed to the 0’ setback.</w:t>
      </w:r>
    </w:p>
    <w:p w:rsidR="00323AD1" w:rsidRDefault="00323AD1" w:rsidP="009F64CF">
      <w:pPr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:rsidR="004E547C" w:rsidRDefault="004E547C" w:rsidP="009F64CF">
      <w:pPr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Yarbrough asks if he has a contractor currently he is working with. Applicant states he does. Yarbrough</w:t>
      </w:r>
      <w:r w:rsidR="00884E4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states applicant understands he will need to provide an as-built once the build is </w:t>
      </w:r>
      <w:r w:rsidR="00E31F8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finished</w:t>
      </w:r>
      <w:r w:rsidR="00884E4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and he needs to make sure he doesn’t go over the variance that has been requested. </w:t>
      </w:r>
    </w:p>
    <w:p w:rsidR="00323AD1" w:rsidRDefault="00323AD1" w:rsidP="009F64CF">
      <w:pPr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:rsidR="00884E43" w:rsidRDefault="00884E43" w:rsidP="009F64CF">
      <w:pPr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Cisar asks for clarification on the case number. The staff report had the incorrect case number. Case number is PZ24-0119 not PZ24-0107.</w:t>
      </w:r>
    </w:p>
    <w:p w:rsidR="00884E43" w:rsidRPr="009F64CF" w:rsidRDefault="00884E43" w:rsidP="009F64CF">
      <w:pPr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:rsidR="00223CEF" w:rsidRDefault="00223CEF" w:rsidP="00092E6E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223CE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No one is present to speak in favo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r</w:t>
      </w:r>
      <w:r w:rsidRPr="00223CE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or in opposition of the requested variance.</w:t>
      </w:r>
    </w:p>
    <w:p w:rsidR="00597F0D" w:rsidRDefault="00597F0D" w:rsidP="00092E6E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:rsidR="00C21D14" w:rsidRDefault="009F64CF" w:rsidP="009F64CF">
      <w:pPr>
        <w:widowControl w:val="0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Yarbrough</w:t>
      </w:r>
      <w:r w:rsidR="00223CE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makes a motion to approve</w:t>
      </w:r>
      <w:r w:rsidR="00323AD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a 1’ setback with a 9’ variance</w:t>
      </w:r>
      <w:r w:rsidR="00223CE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, second by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Cisar</w:t>
      </w:r>
      <w:r w:rsidR="00223CE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, </w:t>
      </w:r>
      <w:r w:rsidR="00223CEF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cntxtAlts/>
        </w:rPr>
        <w:t>four (4) of the four (4) members approve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</w:t>
      </w:r>
      <w:r w:rsidR="00223CEF" w:rsidRPr="00C93D82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cntxtAlts/>
        </w:rPr>
        <w:t>(APPROVED 4/4)</w:t>
      </w:r>
      <w:r w:rsidR="004573FF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cntxtAlts/>
        </w:rPr>
        <w:t>.</w:t>
      </w:r>
    </w:p>
    <w:p w:rsidR="00323AD1" w:rsidRDefault="00323AD1" w:rsidP="009F64CF">
      <w:pPr>
        <w:widowControl w:val="0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cntxtAlts/>
        </w:rPr>
      </w:pPr>
    </w:p>
    <w:p w:rsidR="00323AD1" w:rsidRPr="00323AD1" w:rsidRDefault="00323AD1" w:rsidP="009F64CF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323AD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Board has an open discussion regarding November and December meeting dates falling on holidays.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Board has decided the November meeting will be held on December 4, 2024 and the scheduled December meeting will not be held. </w:t>
      </w:r>
    </w:p>
    <w:p w:rsidR="00884E43" w:rsidRDefault="00884E43" w:rsidP="009F64CF">
      <w:pPr>
        <w:widowControl w:val="0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cntxtAlts/>
        </w:rPr>
      </w:pPr>
    </w:p>
    <w:p w:rsidR="00884E43" w:rsidRDefault="00884E43" w:rsidP="00884E43">
      <w:pPr>
        <w:widowControl w:val="0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cntxtAlts/>
        </w:rPr>
      </w:pPr>
      <w:r w:rsidRPr="00884E4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Schuster makes a motion to adjourn, second by Yarbrough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cntxtAlts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cntxtAlts/>
        </w:rPr>
        <w:t>four (4) of the four (4) members vote to adjourn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</w:t>
      </w:r>
      <w:r w:rsidRPr="00C93D82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cntxtAlts/>
        </w:rPr>
        <w:t>(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cntxtAlts/>
        </w:rPr>
        <w:t>ADJOURNED</w:t>
      </w:r>
      <w:r w:rsidRPr="00C93D82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cntxtAlts/>
        </w:rPr>
        <w:t xml:space="preserve"> 4/4)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cntxtAlts/>
        </w:rPr>
        <w:t>.</w:t>
      </w:r>
    </w:p>
    <w:p w:rsidR="00884E43" w:rsidRPr="009F64CF" w:rsidRDefault="00884E43" w:rsidP="009F64CF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:rsidR="00223CEF" w:rsidRDefault="00223CEF" w:rsidP="00092E6E">
      <w:pPr>
        <w:widowControl w:val="0"/>
        <w:ind w:right="-360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cntxtAlts/>
        </w:rPr>
      </w:pPr>
    </w:p>
    <w:p w:rsidR="00223CEF" w:rsidRDefault="00223CEF" w:rsidP="00C93D82">
      <w:pPr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</w:pPr>
    </w:p>
    <w:p w:rsidR="003F3852" w:rsidRDefault="003F3852" w:rsidP="008A40F8">
      <w:pPr>
        <w:jc w:val="both"/>
        <w:rPr>
          <w:rFonts w:ascii="Times New Roman" w:hAnsi="Times New Roman" w:cs="Times New Roman"/>
        </w:rPr>
      </w:pPr>
    </w:p>
    <w:p w:rsidR="00EA11F0" w:rsidRPr="00805DDA" w:rsidRDefault="001A1A84" w:rsidP="00805DDA">
      <w:pPr>
        <w:jc w:val="both"/>
        <w:rPr>
          <w:rFonts w:ascii="Times New Roman" w:hAnsi="Times New Roman" w:cs="Times New Roman"/>
          <w:sz w:val="24"/>
          <w:szCs w:val="24"/>
        </w:rPr>
      </w:pPr>
      <w:r w:rsidRPr="00805D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5D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5D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5D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5DDA">
        <w:rPr>
          <w:rFonts w:ascii="Times New Roman" w:hAnsi="Times New Roman" w:cs="Times New Roman"/>
          <w:sz w:val="24"/>
          <w:szCs w:val="24"/>
          <w:u w:val="single"/>
        </w:rPr>
        <w:tab/>
      </w:r>
      <w:r w:rsidR="006874D7" w:rsidRPr="00805DDA">
        <w:rPr>
          <w:rFonts w:ascii="Times New Roman" w:hAnsi="Times New Roman" w:cs="Times New Roman"/>
          <w:sz w:val="24"/>
          <w:szCs w:val="24"/>
        </w:rPr>
        <w:tab/>
      </w:r>
      <w:r w:rsidR="004553DA" w:rsidRPr="00805DDA">
        <w:rPr>
          <w:rFonts w:ascii="Times New Roman" w:hAnsi="Times New Roman" w:cs="Times New Roman"/>
          <w:sz w:val="24"/>
          <w:szCs w:val="24"/>
        </w:rPr>
        <w:tab/>
      </w:r>
      <w:r w:rsidRPr="00805D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5D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5D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5D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5DD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B023C" w:rsidRPr="007F5024" w:rsidRDefault="001A1A84" w:rsidP="00800C02">
      <w:pPr>
        <w:tabs>
          <w:tab w:val="center" w:pos="4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5024">
        <w:rPr>
          <w:rFonts w:ascii="Times New Roman" w:hAnsi="Times New Roman" w:cs="Times New Roman"/>
          <w:sz w:val="24"/>
          <w:szCs w:val="24"/>
        </w:rPr>
        <w:t>Chair</w:t>
      </w:r>
      <w:r w:rsidR="00035C3A">
        <w:rPr>
          <w:rFonts w:ascii="Times New Roman" w:hAnsi="Times New Roman" w:cs="Times New Roman"/>
          <w:sz w:val="24"/>
          <w:szCs w:val="24"/>
        </w:rPr>
        <w:t>/Vice-Chair</w:t>
      </w:r>
      <w:r w:rsidRPr="007F5024">
        <w:rPr>
          <w:rFonts w:ascii="Times New Roman" w:hAnsi="Times New Roman" w:cs="Times New Roman"/>
          <w:sz w:val="24"/>
          <w:szCs w:val="24"/>
        </w:rPr>
        <w:tab/>
      </w:r>
      <w:r w:rsidR="008B62B3" w:rsidRPr="007F5024">
        <w:rPr>
          <w:rFonts w:ascii="Times New Roman" w:hAnsi="Times New Roman" w:cs="Times New Roman"/>
          <w:sz w:val="24"/>
          <w:szCs w:val="24"/>
        </w:rPr>
        <w:tab/>
      </w:r>
      <w:r w:rsidR="00F52E12">
        <w:rPr>
          <w:rFonts w:ascii="Times New Roman" w:hAnsi="Times New Roman" w:cs="Times New Roman"/>
          <w:sz w:val="24"/>
          <w:szCs w:val="24"/>
        </w:rPr>
        <w:t>Administrator</w:t>
      </w:r>
    </w:p>
    <w:sectPr w:rsidR="005B023C" w:rsidRPr="007F5024" w:rsidSect="00092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67B" w:rsidRDefault="005B667B">
      <w:r>
        <w:separator/>
      </w:r>
    </w:p>
  </w:endnote>
  <w:endnote w:type="continuationSeparator" w:id="0">
    <w:p w:rsidR="005B667B" w:rsidRDefault="005B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461" w:rsidRDefault="00DC34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D90" w:rsidRPr="0084447B" w:rsidRDefault="001A1A84" w:rsidP="00F53E2D">
    <w:pPr>
      <w:pStyle w:val="Footer"/>
      <w:pBdr>
        <w:top w:val="single" w:sz="4" w:space="8" w:color="4F81BD" w:themeColor="accent1"/>
      </w:pBdr>
      <w:tabs>
        <w:tab w:val="clear" w:pos="4680"/>
        <w:tab w:val="left" w:pos="5400"/>
      </w:tabs>
      <w:spacing w:before="360"/>
      <w:contextualSpacing/>
      <w:jc w:val="center"/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</w:pPr>
    <w:r w:rsidRPr="0084447B"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t>B</w:t>
    </w:r>
    <w:r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t>oard of Adjustment - Minutes</w:t>
    </w:r>
    <w:r w:rsidRPr="0084447B"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t xml:space="preserve"> – </w:t>
    </w:r>
    <w:r w:rsidR="00DC3461"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t>Septmenber 25</w:t>
    </w:r>
    <w:bookmarkStart w:id="0" w:name="_GoBack"/>
    <w:bookmarkEnd w:id="0"/>
    <w:r w:rsidR="009C62D9"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t>, 2024</w:t>
    </w:r>
    <w:r w:rsidR="00D767C3" w:rsidRPr="0084447B"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t xml:space="preserve"> </w:t>
    </w:r>
    <w:r w:rsidRPr="0084447B"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t xml:space="preserve">– Page </w:t>
    </w:r>
    <w:r w:rsidRPr="0084447B"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fldChar w:fldCharType="begin"/>
    </w:r>
    <w:r w:rsidRPr="0084447B"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instrText xml:space="preserve"> PAGE   \* MERGEFORMAT </w:instrText>
    </w:r>
    <w:r w:rsidRPr="0084447B"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fldChar w:fldCharType="separate"/>
    </w:r>
    <w:r w:rsidR="00DC3461"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t>2</w:t>
    </w:r>
    <w:r w:rsidRPr="0084447B"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fldChar w:fldCharType="end"/>
    </w:r>
  </w:p>
  <w:p w:rsidR="00314D90" w:rsidRDefault="00314D90" w:rsidP="00F53E2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D90" w:rsidRPr="0084447B" w:rsidRDefault="001A1A84" w:rsidP="00EC40AD">
    <w:pPr>
      <w:pStyle w:val="Footer"/>
      <w:pBdr>
        <w:top w:val="single" w:sz="4" w:space="8" w:color="4F81BD" w:themeColor="accent1"/>
      </w:pBdr>
      <w:tabs>
        <w:tab w:val="clear" w:pos="4680"/>
        <w:tab w:val="left" w:pos="5400"/>
      </w:tabs>
      <w:spacing w:before="360"/>
      <w:contextualSpacing/>
      <w:jc w:val="center"/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</w:pPr>
    <w:r w:rsidRPr="0084447B"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t>B</w:t>
    </w:r>
    <w:r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t>oard of Adjustment - Minutes</w:t>
    </w:r>
    <w:r w:rsidRPr="0084447B"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t xml:space="preserve"> – </w:t>
    </w:r>
    <w:r w:rsidR="009F64CF"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t>September 25</w:t>
    </w:r>
    <w:r w:rsidR="003610E8"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t>, 2024</w:t>
    </w:r>
    <w:r w:rsidRPr="0084447B"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t xml:space="preserve"> – Page </w:t>
    </w:r>
    <w:r w:rsidRPr="0084447B"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fldChar w:fldCharType="begin"/>
    </w:r>
    <w:r w:rsidRPr="0084447B"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instrText xml:space="preserve"> PAGE   \* MERGEFORMAT </w:instrText>
    </w:r>
    <w:r w:rsidRPr="0084447B"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fldChar w:fldCharType="separate"/>
    </w:r>
    <w:r w:rsidR="00DC3461"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t>1</w:t>
    </w:r>
    <w:r w:rsidRPr="0084447B"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fldChar w:fldCharType="end"/>
    </w:r>
  </w:p>
  <w:p w:rsidR="00314D90" w:rsidRPr="0084447B" w:rsidRDefault="00314D90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67B" w:rsidRDefault="005B667B">
      <w:r>
        <w:separator/>
      </w:r>
    </w:p>
  </w:footnote>
  <w:footnote w:type="continuationSeparator" w:id="0">
    <w:p w:rsidR="005B667B" w:rsidRDefault="005B6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461" w:rsidRDefault="00DC34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461" w:rsidRDefault="00DC34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461" w:rsidRDefault="00DC34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32B51"/>
    <w:multiLevelType w:val="hybridMultilevel"/>
    <w:tmpl w:val="1B224508"/>
    <w:lvl w:ilvl="0" w:tplc="7F60085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5FC3B8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67480C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B828AE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A24CDB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0B8038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B6AE6F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746A33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8A764EB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DE650EC"/>
    <w:multiLevelType w:val="hybridMultilevel"/>
    <w:tmpl w:val="46EC231A"/>
    <w:lvl w:ilvl="0" w:tplc="C7BE708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98D461B4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B6D6A58A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3DC10A6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9EA8102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CCCEA6BA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AAF87C88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DEC255D8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AC84FA3C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xMDU3tTAzMzOxNDNU0lEKTi0uzszPAykwNagFAAvifO0tAAAA"/>
  </w:docVars>
  <w:rsids>
    <w:rsidRoot w:val="00C90B7C"/>
    <w:rsid w:val="0000223C"/>
    <w:rsid w:val="00002520"/>
    <w:rsid w:val="00002A0E"/>
    <w:rsid w:val="00002C42"/>
    <w:rsid w:val="000041B8"/>
    <w:rsid w:val="000047FB"/>
    <w:rsid w:val="00004F58"/>
    <w:rsid w:val="00005456"/>
    <w:rsid w:val="00006134"/>
    <w:rsid w:val="00010988"/>
    <w:rsid w:val="00011884"/>
    <w:rsid w:val="000164AE"/>
    <w:rsid w:val="000167A4"/>
    <w:rsid w:val="000172CE"/>
    <w:rsid w:val="0002000E"/>
    <w:rsid w:val="00020FB1"/>
    <w:rsid w:val="00021A4C"/>
    <w:rsid w:val="00022BFD"/>
    <w:rsid w:val="00023E7A"/>
    <w:rsid w:val="000245C5"/>
    <w:rsid w:val="00024FC8"/>
    <w:rsid w:val="00025B80"/>
    <w:rsid w:val="00025B90"/>
    <w:rsid w:val="00026B79"/>
    <w:rsid w:val="00026FB6"/>
    <w:rsid w:val="0002758C"/>
    <w:rsid w:val="00030AE7"/>
    <w:rsid w:val="00030DED"/>
    <w:rsid w:val="00031762"/>
    <w:rsid w:val="00032693"/>
    <w:rsid w:val="000327A4"/>
    <w:rsid w:val="00035C3A"/>
    <w:rsid w:val="00037CE0"/>
    <w:rsid w:val="00040980"/>
    <w:rsid w:val="00041577"/>
    <w:rsid w:val="000422FF"/>
    <w:rsid w:val="0004360B"/>
    <w:rsid w:val="00044241"/>
    <w:rsid w:val="00045295"/>
    <w:rsid w:val="00045FD0"/>
    <w:rsid w:val="00046E8C"/>
    <w:rsid w:val="00053F80"/>
    <w:rsid w:val="00054CD9"/>
    <w:rsid w:val="00056431"/>
    <w:rsid w:val="000568C4"/>
    <w:rsid w:val="00056DD3"/>
    <w:rsid w:val="000570B6"/>
    <w:rsid w:val="00057284"/>
    <w:rsid w:val="00057BC7"/>
    <w:rsid w:val="0006047F"/>
    <w:rsid w:val="0006065A"/>
    <w:rsid w:val="00061998"/>
    <w:rsid w:val="0006207A"/>
    <w:rsid w:val="00064314"/>
    <w:rsid w:val="00065466"/>
    <w:rsid w:val="00065FAB"/>
    <w:rsid w:val="000660D7"/>
    <w:rsid w:val="000661B3"/>
    <w:rsid w:val="00066A3A"/>
    <w:rsid w:val="00067F98"/>
    <w:rsid w:val="00070036"/>
    <w:rsid w:val="00070FFC"/>
    <w:rsid w:val="00071500"/>
    <w:rsid w:val="0007196F"/>
    <w:rsid w:val="0007282D"/>
    <w:rsid w:val="00072FF7"/>
    <w:rsid w:val="00074964"/>
    <w:rsid w:val="00076564"/>
    <w:rsid w:val="00076C9D"/>
    <w:rsid w:val="00081E79"/>
    <w:rsid w:val="00082AD2"/>
    <w:rsid w:val="00083310"/>
    <w:rsid w:val="00083918"/>
    <w:rsid w:val="00083D71"/>
    <w:rsid w:val="000841FE"/>
    <w:rsid w:val="0008632B"/>
    <w:rsid w:val="000863F2"/>
    <w:rsid w:val="0008745B"/>
    <w:rsid w:val="00087C5D"/>
    <w:rsid w:val="00087EDE"/>
    <w:rsid w:val="000900F2"/>
    <w:rsid w:val="00091B8F"/>
    <w:rsid w:val="00091E35"/>
    <w:rsid w:val="00092095"/>
    <w:rsid w:val="00092311"/>
    <w:rsid w:val="00092420"/>
    <w:rsid w:val="00092E6E"/>
    <w:rsid w:val="000931C8"/>
    <w:rsid w:val="00094C39"/>
    <w:rsid w:val="00094DB6"/>
    <w:rsid w:val="000959A3"/>
    <w:rsid w:val="0009688B"/>
    <w:rsid w:val="00097567"/>
    <w:rsid w:val="000A2B00"/>
    <w:rsid w:val="000A59AC"/>
    <w:rsid w:val="000A5A1C"/>
    <w:rsid w:val="000A6D7D"/>
    <w:rsid w:val="000A6F10"/>
    <w:rsid w:val="000A7C8A"/>
    <w:rsid w:val="000A7DBA"/>
    <w:rsid w:val="000B3679"/>
    <w:rsid w:val="000B48F5"/>
    <w:rsid w:val="000B59FF"/>
    <w:rsid w:val="000B5E2D"/>
    <w:rsid w:val="000C2130"/>
    <w:rsid w:val="000C2F94"/>
    <w:rsid w:val="000C334E"/>
    <w:rsid w:val="000C447E"/>
    <w:rsid w:val="000C482F"/>
    <w:rsid w:val="000C56D4"/>
    <w:rsid w:val="000C617B"/>
    <w:rsid w:val="000D2A1A"/>
    <w:rsid w:val="000D4B18"/>
    <w:rsid w:val="000D4E33"/>
    <w:rsid w:val="000D586C"/>
    <w:rsid w:val="000D64EF"/>
    <w:rsid w:val="000D67B2"/>
    <w:rsid w:val="000E0DC9"/>
    <w:rsid w:val="000E1F08"/>
    <w:rsid w:val="000E4443"/>
    <w:rsid w:val="000E4B33"/>
    <w:rsid w:val="000F01C8"/>
    <w:rsid w:val="000F083E"/>
    <w:rsid w:val="000F1850"/>
    <w:rsid w:val="000F1A2A"/>
    <w:rsid w:val="000F25AD"/>
    <w:rsid w:val="000F26D1"/>
    <w:rsid w:val="000F3219"/>
    <w:rsid w:val="000F40A6"/>
    <w:rsid w:val="000F51FB"/>
    <w:rsid w:val="000F578E"/>
    <w:rsid w:val="000F71D1"/>
    <w:rsid w:val="000F7316"/>
    <w:rsid w:val="001021CD"/>
    <w:rsid w:val="00103A8B"/>
    <w:rsid w:val="00104032"/>
    <w:rsid w:val="001044AC"/>
    <w:rsid w:val="00105911"/>
    <w:rsid w:val="00105DA8"/>
    <w:rsid w:val="00106103"/>
    <w:rsid w:val="001118D6"/>
    <w:rsid w:val="00115827"/>
    <w:rsid w:val="00115F76"/>
    <w:rsid w:val="001171AE"/>
    <w:rsid w:val="001210ED"/>
    <w:rsid w:val="00121B74"/>
    <w:rsid w:val="001220AA"/>
    <w:rsid w:val="0012443D"/>
    <w:rsid w:val="001244E7"/>
    <w:rsid w:val="0012469E"/>
    <w:rsid w:val="001268F6"/>
    <w:rsid w:val="001275E5"/>
    <w:rsid w:val="00130066"/>
    <w:rsid w:val="0013037D"/>
    <w:rsid w:val="00132713"/>
    <w:rsid w:val="00132841"/>
    <w:rsid w:val="001329A8"/>
    <w:rsid w:val="001332E1"/>
    <w:rsid w:val="00134038"/>
    <w:rsid w:val="00134BEA"/>
    <w:rsid w:val="00142B42"/>
    <w:rsid w:val="00144BD7"/>
    <w:rsid w:val="00146609"/>
    <w:rsid w:val="001466E4"/>
    <w:rsid w:val="0015161D"/>
    <w:rsid w:val="00153699"/>
    <w:rsid w:val="00153AD2"/>
    <w:rsid w:val="00153F4D"/>
    <w:rsid w:val="00154DE2"/>
    <w:rsid w:val="001551BF"/>
    <w:rsid w:val="001577B3"/>
    <w:rsid w:val="00160EB8"/>
    <w:rsid w:val="001625FE"/>
    <w:rsid w:val="00162994"/>
    <w:rsid w:val="00162AD0"/>
    <w:rsid w:val="00163635"/>
    <w:rsid w:val="00163917"/>
    <w:rsid w:val="00165E37"/>
    <w:rsid w:val="0016725F"/>
    <w:rsid w:val="001715D8"/>
    <w:rsid w:val="0017196D"/>
    <w:rsid w:val="00172826"/>
    <w:rsid w:val="001729B4"/>
    <w:rsid w:val="00172D96"/>
    <w:rsid w:val="00173D0A"/>
    <w:rsid w:val="001740D7"/>
    <w:rsid w:val="00175820"/>
    <w:rsid w:val="001776D0"/>
    <w:rsid w:val="00181868"/>
    <w:rsid w:val="00181DD2"/>
    <w:rsid w:val="00182040"/>
    <w:rsid w:val="001825FC"/>
    <w:rsid w:val="00182AEF"/>
    <w:rsid w:val="00183950"/>
    <w:rsid w:val="00184AC4"/>
    <w:rsid w:val="00184EB0"/>
    <w:rsid w:val="00185C5B"/>
    <w:rsid w:val="00186C6B"/>
    <w:rsid w:val="00186E03"/>
    <w:rsid w:val="0019002C"/>
    <w:rsid w:val="00191979"/>
    <w:rsid w:val="00191C03"/>
    <w:rsid w:val="00191C44"/>
    <w:rsid w:val="0019441F"/>
    <w:rsid w:val="00197C81"/>
    <w:rsid w:val="001A1847"/>
    <w:rsid w:val="001A1A84"/>
    <w:rsid w:val="001A35D3"/>
    <w:rsid w:val="001A3B2A"/>
    <w:rsid w:val="001A591B"/>
    <w:rsid w:val="001A6CEB"/>
    <w:rsid w:val="001A6EB0"/>
    <w:rsid w:val="001A7F99"/>
    <w:rsid w:val="001B0195"/>
    <w:rsid w:val="001B0C5C"/>
    <w:rsid w:val="001B2637"/>
    <w:rsid w:val="001B368F"/>
    <w:rsid w:val="001B7595"/>
    <w:rsid w:val="001B7E24"/>
    <w:rsid w:val="001C23D9"/>
    <w:rsid w:val="001C3DC0"/>
    <w:rsid w:val="001C57FD"/>
    <w:rsid w:val="001C6B62"/>
    <w:rsid w:val="001C76E1"/>
    <w:rsid w:val="001C78C0"/>
    <w:rsid w:val="001D0412"/>
    <w:rsid w:val="001D2692"/>
    <w:rsid w:val="001D44C9"/>
    <w:rsid w:val="001D466B"/>
    <w:rsid w:val="001D6320"/>
    <w:rsid w:val="001D7C44"/>
    <w:rsid w:val="001E090C"/>
    <w:rsid w:val="001E0D15"/>
    <w:rsid w:val="001E1EEA"/>
    <w:rsid w:val="001E300E"/>
    <w:rsid w:val="001E4125"/>
    <w:rsid w:val="001E4BFE"/>
    <w:rsid w:val="001E4D86"/>
    <w:rsid w:val="001F19BA"/>
    <w:rsid w:val="001F61A6"/>
    <w:rsid w:val="001F62BB"/>
    <w:rsid w:val="001F7B66"/>
    <w:rsid w:val="00201452"/>
    <w:rsid w:val="00202415"/>
    <w:rsid w:val="002055E8"/>
    <w:rsid w:val="0020637C"/>
    <w:rsid w:val="0020753E"/>
    <w:rsid w:val="00207D25"/>
    <w:rsid w:val="00211E40"/>
    <w:rsid w:val="0021294A"/>
    <w:rsid w:val="00212ACB"/>
    <w:rsid w:val="002136C4"/>
    <w:rsid w:val="00213A50"/>
    <w:rsid w:val="00214AD8"/>
    <w:rsid w:val="00214F5D"/>
    <w:rsid w:val="00217115"/>
    <w:rsid w:val="00217187"/>
    <w:rsid w:val="00217C51"/>
    <w:rsid w:val="002206FE"/>
    <w:rsid w:val="00221654"/>
    <w:rsid w:val="00223CEF"/>
    <w:rsid w:val="00224ADD"/>
    <w:rsid w:val="00227730"/>
    <w:rsid w:val="00231809"/>
    <w:rsid w:val="00231C89"/>
    <w:rsid w:val="002341E6"/>
    <w:rsid w:val="0023477C"/>
    <w:rsid w:val="0024158E"/>
    <w:rsid w:val="002418E6"/>
    <w:rsid w:val="002421FA"/>
    <w:rsid w:val="002428FE"/>
    <w:rsid w:val="00246F6E"/>
    <w:rsid w:val="0024798E"/>
    <w:rsid w:val="00250548"/>
    <w:rsid w:val="00252379"/>
    <w:rsid w:val="00254C7C"/>
    <w:rsid w:val="00256340"/>
    <w:rsid w:val="00256458"/>
    <w:rsid w:val="002567B6"/>
    <w:rsid w:val="002619A6"/>
    <w:rsid w:val="0026210A"/>
    <w:rsid w:val="002624E1"/>
    <w:rsid w:val="002646B4"/>
    <w:rsid w:val="00264D43"/>
    <w:rsid w:val="00266353"/>
    <w:rsid w:val="00266711"/>
    <w:rsid w:val="00272373"/>
    <w:rsid w:val="002748B3"/>
    <w:rsid w:val="0027497C"/>
    <w:rsid w:val="002759B6"/>
    <w:rsid w:val="00275C3E"/>
    <w:rsid w:val="00281A16"/>
    <w:rsid w:val="002824DD"/>
    <w:rsid w:val="002831C2"/>
    <w:rsid w:val="00284F59"/>
    <w:rsid w:val="002865B3"/>
    <w:rsid w:val="00287604"/>
    <w:rsid w:val="002905F2"/>
    <w:rsid w:val="00292EE7"/>
    <w:rsid w:val="002942D5"/>
    <w:rsid w:val="002956D7"/>
    <w:rsid w:val="00295B54"/>
    <w:rsid w:val="00296C23"/>
    <w:rsid w:val="00297065"/>
    <w:rsid w:val="0029790F"/>
    <w:rsid w:val="002A0351"/>
    <w:rsid w:val="002A04C7"/>
    <w:rsid w:val="002A1619"/>
    <w:rsid w:val="002A1889"/>
    <w:rsid w:val="002A22F9"/>
    <w:rsid w:val="002A3C66"/>
    <w:rsid w:val="002A434B"/>
    <w:rsid w:val="002A5A48"/>
    <w:rsid w:val="002A6B6E"/>
    <w:rsid w:val="002B0944"/>
    <w:rsid w:val="002B182B"/>
    <w:rsid w:val="002B19E7"/>
    <w:rsid w:val="002B434E"/>
    <w:rsid w:val="002B45CB"/>
    <w:rsid w:val="002B5D8F"/>
    <w:rsid w:val="002B7094"/>
    <w:rsid w:val="002B71D9"/>
    <w:rsid w:val="002B74E3"/>
    <w:rsid w:val="002B7B1D"/>
    <w:rsid w:val="002B7F69"/>
    <w:rsid w:val="002C1665"/>
    <w:rsid w:val="002C26DA"/>
    <w:rsid w:val="002C2C14"/>
    <w:rsid w:val="002C342B"/>
    <w:rsid w:val="002C3ED9"/>
    <w:rsid w:val="002C6E0B"/>
    <w:rsid w:val="002D0473"/>
    <w:rsid w:val="002D3178"/>
    <w:rsid w:val="002D618F"/>
    <w:rsid w:val="002D69B0"/>
    <w:rsid w:val="002E1537"/>
    <w:rsid w:val="002E2237"/>
    <w:rsid w:val="002E2E1E"/>
    <w:rsid w:val="002E3404"/>
    <w:rsid w:val="002E3C92"/>
    <w:rsid w:val="002E502F"/>
    <w:rsid w:val="002E5808"/>
    <w:rsid w:val="002E58B2"/>
    <w:rsid w:val="002E6050"/>
    <w:rsid w:val="002E705B"/>
    <w:rsid w:val="002F002C"/>
    <w:rsid w:val="002F1A6F"/>
    <w:rsid w:val="002F2DAD"/>
    <w:rsid w:val="002F3ADC"/>
    <w:rsid w:val="002F4143"/>
    <w:rsid w:val="002F5E1A"/>
    <w:rsid w:val="002F5EA0"/>
    <w:rsid w:val="002F66A0"/>
    <w:rsid w:val="002F7D68"/>
    <w:rsid w:val="003002CE"/>
    <w:rsid w:val="00302D5F"/>
    <w:rsid w:val="00302EE4"/>
    <w:rsid w:val="003030DC"/>
    <w:rsid w:val="003036DD"/>
    <w:rsid w:val="0030392A"/>
    <w:rsid w:val="00305ADE"/>
    <w:rsid w:val="003125AD"/>
    <w:rsid w:val="0031454E"/>
    <w:rsid w:val="00314D90"/>
    <w:rsid w:val="00314DF2"/>
    <w:rsid w:val="003156B7"/>
    <w:rsid w:val="003215E3"/>
    <w:rsid w:val="00323873"/>
    <w:rsid w:val="00323AD1"/>
    <w:rsid w:val="00323C95"/>
    <w:rsid w:val="00327491"/>
    <w:rsid w:val="003277B0"/>
    <w:rsid w:val="00331D18"/>
    <w:rsid w:val="00331D3D"/>
    <w:rsid w:val="00332D8A"/>
    <w:rsid w:val="00332E3C"/>
    <w:rsid w:val="00333CFC"/>
    <w:rsid w:val="00334D51"/>
    <w:rsid w:val="00335D67"/>
    <w:rsid w:val="003364D8"/>
    <w:rsid w:val="00336B7E"/>
    <w:rsid w:val="00337BAF"/>
    <w:rsid w:val="00340125"/>
    <w:rsid w:val="0034131A"/>
    <w:rsid w:val="0034247D"/>
    <w:rsid w:val="00343ECB"/>
    <w:rsid w:val="0034430C"/>
    <w:rsid w:val="003443F7"/>
    <w:rsid w:val="003447E5"/>
    <w:rsid w:val="0034521E"/>
    <w:rsid w:val="003459A9"/>
    <w:rsid w:val="00347135"/>
    <w:rsid w:val="00353896"/>
    <w:rsid w:val="00354B42"/>
    <w:rsid w:val="00355FBF"/>
    <w:rsid w:val="00356A44"/>
    <w:rsid w:val="00356CC2"/>
    <w:rsid w:val="00357FD7"/>
    <w:rsid w:val="0036019E"/>
    <w:rsid w:val="003603A9"/>
    <w:rsid w:val="003606C4"/>
    <w:rsid w:val="003610E8"/>
    <w:rsid w:val="00361AF8"/>
    <w:rsid w:val="00362264"/>
    <w:rsid w:val="0036233B"/>
    <w:rsid w:val="00363FA3"/>
    <w:rsid w:val="00364667"/>
    <w:rsid w:val="003664CE"/>
    <w:rsid w:val="00366C0B"/>
    <w:rsid w:val="0036730E"/>
    <w:rsid w:val="003674A5"/>
    <w:rsid w:val="00367CBE"/>
    <w:rsid w:val="00370FAC"/>
    <w:rsid w:val="00371B1B"/>
    <w:rsid w:val="00372BDB"/>
    <w:rsid w:val="0037304F"/>
    <w:rsid w:val="003745DA"/>
    <w:rsid w:val="0037475B"/>
    <w:rsid w:val="00374908"/>
    <w:rsid w:val="00374D03"/>
    <w:rsid w:val="00376195"/>
    <w:rsid w:val="00376C24"/>
    <w:rsid w:val="00376CBE"/>
    <w:rsid w:val="00380B47"/>
    <w:rsid w:val="003810B9"/>
    <w:rsid w:val="00382B14"/>
    <w:rsid w:val="003837D1"/>
    <w:rsid w:val="00383B87"/>
    <w:rsid w:val="00384269"/>
    <w:rsid w:val="003846E2"/>
    <w:rsid w:val="0038521C"/>
    <w:rsid w:val="00385A2D"/>
    <w:rsid w:val="00385AA7"/>
    <w:rsid w:val="00386244"/>
    <w:rsid w:val="00390D0D"/>
    <w:rsid w:val="00391533"/>
    <w:rsid w:val="0039157E"/>
    <w:rsid w:val="003926C5"/>
    <w:rsid w:val="00395487"/>
    <w:rsid w:val="003975CD"/>
    <w:rsid w:val="003A063F"/>
    <w:rsid w:val="003A077F"/>
    <w:rsid w:val="003A330E"/>
    <w:rsid w:val="003A70B6"/>
    <w:rsid w:val="003B0D58"/>
    <w:rsid w:val="003B0F17"/>
    <w:rsid w:val="003B0F62"/>
    <w:rsid w:val="003B243F"/>
    <w:rsid w:val="003B2D43"/>
    <w:rsid w:val="003B571C"/>
    <w:rsid w:val="003C27AF"/>
    <w:rsid w:val="003C3820"/>
    <w:rsid w:val="003C418A"/>
    <w:rsid w:val="003C614B"/>
    <w:rsid w:val="003C6BB2"/>
    <w:rsid w:val="003C6CAA"/>
    <w:rsid w:val="003C726B"/>
    <w:rsid w:val="003C729B"/>
    <w:rsid w:val="003D0176"/>
    <w:rsid w:val="003D094C"/>
    <w:rsid w:val="003D0FC4"/>
    <w:rsid w:val="003D16CA"/>
    <w:rsid w:val="003D1AD6"/>
    <w:rsid w:val="003D1BB2"/>
    <w:rsid w:val="003D2436"/>
    <w:rsid w:val="003D36E8"/>
    <w:rsid w:val="003D3784"/>
    <w:rsid w:val="003D4525"/>
    <w:rsid w:val="003D45BF"/>
    <w:rsid w:val="003D6A3E"/>
    <w:rsid w:val="003D6EC6"/>
    <w:rsid w:val="003D72C7"/>
    <w:rsid w:val="003E3CDA"/>
    <w:rsid w:val="003E5A6F"/>
    <w:rsid w:val="003E63E2"/>
    <w:rsid w:val="003E7251"/>
    <w:rsid w:val="003F2816"/>
    <w:rsid w:val="003F3852"/>
    <w:rsid w:val="003F3F8B"/>
    <w:rsid w:val="003F56C5"/>
    <w:rsid w:val="003F57E0"/>
    <w:rsid w:val="003F5D15"/>
    <w:rsid w:val="003F65F4"/>
    <w:rsid w:val="003F7A31"/>
    <w:rsid w:val="004012E2"/>
    <w:rsid w:val="00401AC3"/>
    <w:rsid w:val="00401D33"/>
    <w:rsid w:val="00401F10"/>
    <w:rsid w:val="00403C92"/>
    <w:rsid w:val="00403D93"/>
    <w:rsid w:val="00404D65"/>
    <w:rsid w:val="0040543D"/>
    <w:rsid w:val="00405459"/>
    <w:rsid w:val="00405AA2"/>
    <w:rsid w:val="00405BDB"/>
    <w:rsid w:val="004068CB"/>
    <w:rsid w:val="00406B64"/>
    <w:rsid w:val="00406D34"/>
    <w:rsid w:val="00410046"/>
    <w:rsid w:val="00410399"/>
    <w:rsid w:val="00413332"/>
    <w:rsid w:val="0041466F"/>
    <w:rsid w:val="00414FF3"/>
    <w:rsid w:val="00416765"/>
    <w:rsid w:val="0042080F"/>
    <w:rsid w:val="00423E46"/>
    <w:rsid w:val="0042501F"/>
    <w:rsid w:val="0042633E"/>
    <w:rsid w:val="00426FC1"/>
    <w:rsid w:val="004330F3"/>
    <w:rsid w:val="004337EF"/>
    <w:rsid w:val="004347D3"/>
    <w:rsid w:val="00437DE1"/>
    <w:rsid w:val="00437F28"/>
    <w:rsid w:val="00441FFB"/>
    <w:rsid w:val="0044209E"/>
    <w:rsid w:val="004426CE"/>
    <w:rsid w:val="00442D06"/>
    <w:rsid w:val="00444E0F"/>
    <w:rsid w:val="00445810"/>
    <w:rsid w:val="00445CAE"/>
    <w:rsid w:val="0045018C"/>
    <w:rsid w:val="004505CE"/>
    <w:rsid w:val="00451F70"/>
    <w:rsid w:val="0045406A"/>
    <w:rsid w:val="004541BF"/>
    <w:rsid w:val="0045422F"/>
    <w:rsid w:val="0045466F"/>
    <w:rsid w:val="004553DA"/>
    <w:rsid w:val="004573FF"/>
    <w:rsid w:val="00457DFB"/>
    <w:rsid w:val="00460A71"/>
    <w:rsid w:val="00461403"/>
    <w:rsid w:val="00461AC9"/>
    <w:rsid w:val="004624BB"/>
    <w:rsid w:val="00462903"/>
    <w:rsid w:val="00463C00"/>
    <w:rsid w:val="0046404B"/>
    <w:rsid w:val="004644EE"/>
    <w:rsid w:val="00467906"/>
    <w:rsid w:val="00470496"/>
    <w:rsid w:val="00470AA5"/>
    <w:rsid w:val="004711B2"/>
    <w:rsid w:val="00471567"/>
    <w:rsid w:val="00473511"/>
    <w:rsid w:val="004743E7"/>
    <w:rsid w:val="00474F2F"/>
    <w:rsid w:val="00477784"/>
    <w:rsid w:val="00480558"/>
    <w:rsid w:val="00480B89"/>
    <w:rsid w:val="004813FA"/>
    <w:rsid w:val="004814A3"/>
    <w:rsid w:val="00482045"/>
    <w:rsid w:val="00482F0A"/>
    <w:rsid w:val="00485094"/>
    <w:rsid w:val="004867A5"/>
    <w:rsid w:val="00486F33"/>
    <w:rsid w:val="00490566"/>
    <w:rsid w:val="004909D6"/>
    <w:rsid w:val="00495178"/>
    <w:rsid w:val="0049559E"/>
    <w:rsid w:val="00495759"/>
    <w:rsid w:val="00495849"/>
    <w:rsid w:val="004963B3"/>
    <w:rsid w:val="004973B0"/>
    <w:rsid w:val="00497918"/>
    <w:rsid w:val="004A0262"/>
    <w:rsid w:val="004A1CFC"/>
    <w:rsid w:val="004A27E4"/>
    <w:rsid w:val="004A4536"/>
    <w:rsid w:val="004A5830"/>
    <w:rsid w:val="004A58C1"/>
    <w:rsid w:val="004A59CE"/>
    <w:rsid w:val="004A68DB"/>
    <w:rsid w:val="004B0527"/>
    <w:rsid w:val="004B33F3"/>
    <w:rsid w:val="004B454C"/>
    <w:rsid w:val="004B4717"/>
    <w:rsid w:val="004B5EE3"/>
    <w:rsid w:val="004C0F06"/>
    <w:rsid w:val="004C1F17"/>
    <w:rsid w:val="004C215E"/>
    <w:rsid w:val="004C238F"/>
    <w:rsid w:val="004D158D"/>
    <w:rsid w:val="004D1B62"/>
    <w:rsid w:val="004E1711"/>
    <w:rsid w:val="004E4BC5"/>
    <w:rsid w:val="004E547C"/>
    <w:rsid w:val="004E7B52"/>
    <w:rsid w:val="004E7C7B"/>
    <w:rsid w:val="004F20C3"/>
    <w:rsid w:val="004F2852"/>
    <w:rsid w:val="004F3378"/>
    <w:rsid w:val="004F36DC"/>
    <w:rsid w:val="004F7B77"/>
    <w:rsid w:val="00500372"/>
    <w:rsid w:val="005019CF"/>
    <w:rsid w:val="00502385"/>
    <w:rsid w:val="0050267F"/>
    <w:rsid w:val="00502C65"/>
    <w:rsid w:val="005037AF"/>
    <w:rsid w:val="0050388D"/>
    <w:rsid w:val="00505A9E"/>
    <w:rsid w:val="0050620B"/>
    <w:rsid w:val="0050787E"/>
    <w:rsid w:val="00511531"/>
    <w:rsid w:val="00511FC0"/>
    <w:rsid w:val="005143A9"/>
    <w:rsid w:val="00515EFC"/>
    <w:rsid w:val="005179C6"/>
    <w:rsid w:val="00520236"/>
    <w:rsid w:val="005208D2"/>
    <w:rsid w:val="005208F9"/>
    <w:rsid w:val="00520FA9"/>
    <w:rsid w:val="0052118F"/>
    <w:rsid w:val="00521D9B"/>
    <w:rsid w:val="005221B9"/>
    <w:rsid w:val="0052266A"/>
    <w:rsid w:val="0052544D"/>
    <w:rsid w:val="00526FC5"/>
    <w:rsid w:val="005273E5"/>
    <w:rsid w:val="005305FF"/>
    <w:rsid w:val="00530927"/>
    <w:rsid w:val="0053247B"/>
    <w:rsid w:val="00533739"/>
    <w:rsid w:val="00534982"/>
    <w:rsid w:val="005356A5"/>
    <w:rsid w:val="0053571F"/>
    <w:rsid w:val="00535FE6"/>
    <w:rsid w:val="00536130"/>
    <w:rsid w:val="005364F7"/>
    <w:rsid w:val="00536D4A"/>
    <w:rsid w:val="00540101"/>
    <w:rsid w:val="00540691"/>
    <w:rsid w:val="00540EBF"/>
    <w:rsid w:val="0054162E"/>
    <w:rsid w:val="0054197D"/>
    <w:rsid w:val="0054446A"/>
    <w:rsid w:val="005451F7"/>
    <w:rsid w:val="00545B44"/>
    <w:rsid w:val="00545C6F"/>
    <w:rsid w:val="005474D8"/>
    <w:rsid w:val="005476C1"/>
    <w:rsid w:val="00547B7F"/>
    <w:rsid w:val="005503BB"/>
    <w:rsid w:val="00550C44"/>
    <w:rsid w:val="0055106A"/>
    <w:rsid w:val="00552354"/>
    <w:rsid w:val="005525A0"/>
    <w:rsid w:val="00555975"/>
    <w:rsid w:val="005571FC"/>
    <w:rsid w:val="005601A9"/>
    <w:rsid w:val="0056137C"/>
    <w:rsid w:val="00561E2A"/>
    <w:rsid w:val="00562FEB"/>
    <w:rsid w:val="00564A96"/>
    <w:rsid w:val="00564EA0"/>
    <w:rsid w:val="00565F7D"/>
    <w:rsid w:val="00570567"/>
    <w:rsid w:val="005716CC"/>
    <w:rsid w:val="00572C72"/>
    <w:rsid w:val="005736BE"/>
    <w:rsid w:val="00573B58"/>
    <w:rsid w:val="00575F18"/>
    <w:rsid w:val="00576517"/>
    <w:rsid w:val="00580196"/>
    <w:rsid w:val="005815D8"/>
    <w:rsid w:val="00583A9F"/>
    <w:rsid w:val="00586E58"/>
    <w:rsid w:val="005934F9"/>
    <w:rsid w:val="00594A39"/>
    <w:rsid w:val="00595214"/>
    <w:rsid w:val="005956C5"/>
    <w:rsid w:val="005967BB"/>
    <w:rsid w:val="005976CB"/>
    <w:rsid w:val="00597F0D"/>
    <w:rsid w:val="005A1519"/>
    <w:rsid w:val="005A1A01"/>
    <w:rsid w:val="005A2716"/>
    <w:rsid w:val="005A2D14"/>
    <w:rsid w:val="005A5862"/>
    <w:rsid w:val="005A706A"/>
    <w:rsid w:val="005A7DD2"/>
    <w:rsid w:val="005B023C"/>
    <w:rsid w:val="005B11B4"/>
    <w:rsid w:val="005B499E"/>
    <w:rsid w:val="005B5C6D"/>
    <w:rsid w:val="005B667B"/>
    <w:rsid w:val="005B7CE1"/>
    <w:rsid w:val="005C1B25"/>
    <w:rsid w:val="005C1E90"/>
    <w:rsid w:val="005C3F8F"/>
    <w:rsid w:val="005C42EB"/>
    <w:rsid w:val="005C5FB6"/>
    <w:rsid w:val="005C6268"/>
    <w:rsid w:val="005C7855"/>
    <w:rsid w:val="005D0448"/>
    <w:rsid w:val="005D0FA7"/>
    <w:rsid w:val="005D34E5"/>
    <w:rsid w:val="005D4F47"/>
    <w:rsid w:val="005D5266"/>
    <w:rsid w:val="005D67E5"/>
    <w:rsid w:val="005D774B"/>
    <w:rsid w:val="005E0693"/>
    <w:rsid w:val="005E2807"/>
    <w:rsid w:val="005E369D"/>
    <w:rsid w:val="005E4D0B"/>
    <w:rsid w:val="005E5452"/>
    <w:rsid w:val="005E5BA3"/>
    <w:rsid w:val="005E692F"/>
    <w:rsid w:val="005E6966"/>
    <w:rsid w:val="005E769C"/>
    <w:rsid w:val="005F1194"/>
    <w:rsid w:val="005F457D"/>
    <w:rsid w:val="005F5961"/>
    <w:rsid w:val="005F5F4E"/>
    <w:rsid w:val="005F7DF9"/>
    <w:rsid w:val="00602F40"/>
    <w:rsid w:val="006035CB"/>
    <w:rsid w:val="006050A7"/>
    <w:rsid w:val="00606CDC"/>
    <w:rsid w:val="00607AC1"/>
    <w:rsid w:val="00607AC3"/>
    <w:rsid w:val="00607C16"/>
    <w:rsid w:val="00607DA3"/>
    <w:rsid w:val="0061460F"/>
    <w:rsid w:val="00614883"/>
    <w:rsid w:val="00614AD0"/>
    <w:rsid w:val="00617195"/>
    <w:rsid w:val="00621B49"/>
    <w:rsid w:val="0062293C"/>
    <w:rsid w:val="00624CF6"/>
    <w:rsid w:val="00625896"/>
    <w:rsid w:val="006262B7"/>
    <w:rsid w:val="00626333"/>
    <w:rsid w:val="006264BE"/>
    <w:rsid w:val="00626D3D"/>
    <w:rsid w:val="00627395"/>
    <w:rsid w:val="006278F8"/>
    <w:rsid w:val="00630BA3"/>
    <w:rsid w:val="00631756"/>
    <w:rsid w:val="006317AA"/>
    <w:rsid w:val="00631E9F"/>
    <w:rsid w:val="00632C17"/>
    <w:rsid w:val="00632D27"/>
    <w:rsid w:val="00635F81"/>
    <w:rsid w:val="0063661E"/>
    <w:rsid w:val="00640153"/>
    <w:rsid w:val="00640B2D"/>
    <w:rsid w:val="00641CE0"/>
    <w:rsid w:val="00641DF5"/>
    <w:rsid w:val="006425F5"/>
    <w:rsid w:val="006443BF"/>
    <w:rsid w:val="006455F9"/>
    <w:rsid w:val="0064705D"/>
    <w:rsid w:val="00650206"/>
    <w:rsid w:val="00651DBB"/>
    <w:rsid w:val="006522B8"/>
    <w:rsid w:val="00652DC1"/>
    <w:rsid w:val="006540C4"/>
    <w:rsid w:val="006544BB"/>
    <w:rsid w:val="006549E1"/>
    <w:rsid w:val="006559D6"/>
    <w:rsid w:val="00656385"/>
    <w:rsid w:val="00656467"/>
    <w:rsid w:val="0065715A"/>
    <w:rsid w:val="00660218"/>
    <w:rsid w:val="00661086"/>
    <w:rsid w:val="00664329"/>
    <w:rsid w:val="00664808"/>
    <w:rsid w:val="0066571D"/>
    <w:rsid w:val="00667CF5"/>
    <w:rsid w:val="00667FA2"/>
    <w:rsid w:val="006701F6"/>
    <w:rsid w:val="006724D5"/>
    <w:rsid w:val="0067271D"/>
    <w:rsid w:val="006738A7"/>
    <w:rsid w:val="00673CA9"/>
    <w:rsid w:val="00673EDE"/>
    <w:rsid w:val="0067551D"/>
    <w:rsid w:val="00675587"/>
    <w:rsid w:val="006758C5"/>
    <w:rsid w:val="00675AC0"/>
    <w:rsid w:val="00676D59"/>
    <w:rsid w:val="00677961"/>
    <w:rsid w:val="0068154B"/>
    <w:rsid w:val="00681D75"/>
    <w:rsid w:val="00686293"/>
    <w:rsid w:val="006866FF"/>
    <w:rsid w:val="006874D7"/>
    <w:rsid w:val="00687B91"/>
    <w:rsid w:val="0069127B"/>
    <w:rsid w:val="00691526"/>
    <w:rsid w:val="00691E06"/>
    <w:rsid w:val="00692AD0"/>
    <w:rsid w:val="00694F27"/>
    <w:rsid w:val="006953E1"/>
    <w:rsid w:val="00697728"/>
    <w:rsid w:val="006A01F1"/>
    <w:rsid w:val="006A0749"/>
    <w:rsid w:val="006A2A65"/>
    <w:rsid w:val="006A2C94"/>
    <w:rsid w:val="006A5FA1"/>
    <w:rsid w:val="006A6211"/>
    <w:rsid w:val="006A6338"/>
    <w:rsid w:val="006A6A65"/>
    <w:rsid w:val="006A7A5B"/>
    <w:rsid w:val="006B0A16"/>
    <w:rsid w:val="006B1583"/>
    <w:rsid w:val="006B2C8D"/>
    <w:rsid w:val="006B2CCF"/>
    <w:rsid w:val="006B38A9"/>
    <w:rsid w:val="006B52CC"/>
    <w:rsid w:val="006B73DA"/>
    <w:rsid w:val="006B7D81"/>
    <w:rsid w:val="006C0389"/>
    <w:rsid w:val="006C141B"/>
    <w:rsid w:val="006C186D"/>
    <w:rsid w:val="006C2ECF"/>
    <w:rsid w:val="006C3402"/>
    <w:rsid w:val="006C4D47"/>
    <w:rsid w:val="006C64E4"/>
    <w:rsid w:val="006C6E59"/>
    <w:rsid w:val="006D0DFC"/>
    <w:rsid w:val="006D30F6"/>
    <w:rsid w:val="006D501C"/>
    <w:rsid w:val="006D6D1E"/>
    <w:rsid w:val="006E02BB"/>
    <w:rsid w:val="006E12EA"/>
    <w:rsid w:val="006E1D94"/>
    <w:rsid w:val="006E2626"/>
    <w:rsid w:val="006E2CAD"/>
    <w:rsid w:val="006E2EDB"/>
    <w:rsid w:val="006E3892"/>
    <w:rsid w:val="006E38B6"/>
    <w:rsid w:val="006E44B8"/>
    <w:rsid w:val="006E4E41"/>
    <w:rsid w:val="006E56CB"/>
    <w:rsid w:val="006E56E6"/>
    <w:rsid w:val="006E5714"/>
    <w:rsid w:val="006E5900"/>
    <w:rsid w:val="006E639E"/>
    <w:rsid w:val="006E6EAB"/>
    <w:rsid w:val="006E7104"/>
    <w:rsid w:val="006E7CDC"/>
    <w:rsid w:val="006F0031"/>
    <w:rsid w:val="006F0A46"/>
    <w:rsid w:val="006F247F"/>
    <w:rsid w:val="006F2809"/>
    <w:rsid w:val="006F6A6F"/>
    <w:rsid w:val="006F7889"/>
    <w:rsid w:val="006F7F53"/>
    <w:rsid w:val="007061FA"/>
    <w:rsid w:val="00714860"/>
    <w:rsid w:val="00714F15"/>
    <w:rsid w:val="00715144"/>
    <w:rsid w:val="00717042"/>
    <w:rsid w:val="007179AD"/>
    <w:rsid w:val="007231F6"/>
    <w:rsid w:val="00724017"/>
    <w:rsid w:val="00726318"/>
    <w:rsid w:val="00730A4B"/>
    <w:rsid w:val="00730EC6"/>
    <w:rsid w:val="00731FEF"/>
    <w:rsid w:val="007322E6"/>
    <w:rsid w:val="0073274C"/>
    <w:rsid w:val="00732C3B"/>
    <w:rsid w:val="0073422A"/>
    <w:rsid w:val="00737D29"/>
    <w:rsid w:val="007408CB"/>
    <w:rsid w:val="007423F5"/>
    <w:rsid w:val="00742F93"/>
    <w:rsid w:val="00743879"/>
    <w:rsid w:val="00744B48"/>
    <w:rsid w:val="007467CF"/>
    <w:rsid w:val="00747A1F"/>
    <w:rsid w:val="0075105D"/>
    <w:rsid w:val="007514F0"/>
    <w:rsid w:val="00751DD2"/>
    <w:rsid w:val="00753F5B"/>
    <w:rsid w:val="00754FBB"/>
    <w:rsid w:val="00756095"/>
    <w:rsid w:val="007563B2"/>
    <w:rsid w:val="00761117"/>
    <w:rsid w:val="007616F7"/>
    <w:rsid w:val="00762D77"/>
    <w:rsid w:val="00763BF8"/>
    <w:rsid w:val="00764464"/>
    <w:rsid w:val="00764780"/>
    <w:rsid w:val="007648C9"/>
    <w:rsid w:val="00767E7B"/>
    <w:rsid w:val="0077305B"/>
    <w:rsid w:val="007736DF"/>
    <w:rsid w:val="007738A7"/>
    <w:rsid w:val="007741BD"/>
    <w:rsid w:val="00775A4C"/>
    <w:rsid w:val="00776D34"/>
    <w:rsid w:val="0077723A"/>
    <w:rsid w:val="00777C83"/>
    <w:rsid w:val="00781809"/>
    <w:rsid w:val="007833E1"/>
    <w:rsid w:val="00783E27"/>
    <w:rsid w:val="00784273"/>
    <w:rsid w:val="00785077"/>
    <w:rsid w:val="00785344"/>
    <w:rsid w:val="00786BDF"/>
    <w:rsid w:val="00787284"/>
    <w:rsid w:val="0079186F"/>
    <w:rsid w:val="00792999"/>
    <w:rsid w:val="00792D8C"/>
    <w:rsid w:val="00793147"/>
    <w:rsid w:val="007941AF"/>
    <w:rsid w:val="007948C5"/>
    <w:rsid w:val="00794DA2"/>
    <w:rsid w:val="00796212"/>
    <w:rsid w:val="007A078D"/>
    <w:rsid w:val="007A10B8"/>
    <w:rsid w:val="007A28DE"/>
    <w:rsid w:val="007A305C"/>
    <w:rsid w:val="007A3528"/>
    <w:rsid w:val="007A42EF"/>
    <w:rsid w:val="007A49F9"/>
    <w:rsid w:val="007A518F"/>
    <w:rsid w:val="007A5740"/>
    <w:rsid w:val="007A61A3"/>
    <w:rsid w:val="007A61F6"/>
    <w:rsid w:val="007A6663"/>
    <w:rsid w:val="007A727C"/>
    <w:rsid w:val="007A7AFB"/>
    <w:rsid w:val="007B0637"/>
    <w:rsid w:val="007B2A9A"/>
    <w:rsid w:val="007B2D19"/>
    <w:rsid w:val="007B36FA"/>
    <w:rsid w:val="007B5F27"/>
    <w:rsid w:val="007B65BC"/>
    <w:rsid w:val="007B6949"/>
    <w:rsid w:val="007C2B2C"/>
    <w:rsid w:val="007C3AED"/>
    <w:rsid w:val="007C5B92"/>
    <w:rsid w:val="007C63E7"/>
    <w:rsid w:val="007C65D9"/>
    <w:rsid w:val="007C730C"/>
    <w:rsid w:val="007D0F26"/>
    <w:rsid w:val="007D0F91"/>
    <w:rsid w:val="007D1337"/>
    <w:rsid w:val="007D59B8"/>
    <w:rsid w:val="007D6E4C"/>
    <w:rsid w:val="007E0DE9"/>
    <w:rsid w:val="007E0E39"/>
    <w:rsid w:val="007E2A8E"/>
    <w:rsid w:val="007E6C9E"/>
    <w:rsid w:val="007E70E3"/>
    <w:rsid w:val="007E74B5"/>
    <w:rsid w:val="007F0615"/>
    <w:rsid w:val="007F0E51"/>
    <w:rsid w:val="007F0ED8"/>
    <w:rsid w:val="007F148F"/>
    <w:rsid w:val="007F164B"/>
    <w:rsid w:val="007F2EF0"/>
    <w:rsid w:val="007F5024"/>
    <w:rsid w:val="007F610C"/>
    <w:rsid w:val="00800C02"/>
    <w:rsid w:val="00801028"/>
    <w:rsid w:val="00801170"/>
    <w:rsid w:val="00802A2F"/>
    <w:rsid w:val="00803482"/>
    <w:rsid w:val="00804908"/>
    <w:rsid w:val="00804F0C"/>
    <w:rsid w:val="0080579E"/>
    <w:rsid w:val="00805CBF"/>
    <w:rsid w:val="00805DDA"/>
    <w:rsid w:val="00807660"/>
    <w:rsid w:val="00810192"/>
    <w:rsid w:val="00810557"/>
    <w:rsid w:val="00811E7A"/>
    <w:rsid w:val="00813622"/>
    <w:rsid w:val="008149ED"/>
    <w:rsid w:val="0081501E"/>
    <w:rsid w:val="00817D86"/>
    <w:rsid w:val="00817E8B"/>
    <w:rsid w:val="008204F8"/>
    <w:rsid w:val="00821355"/>
    <w:rsid w:val="00822314"/>
    <w:rsid w:val="00823593"/>
    <w:rsid w:val="008237E0"/>
    <w:rsid w:val="00823A37"/>
    <w:rsid w:val="00824278"/>
    <w:rsid w:val="00825519"/>
    <w:rsid w:val="008316A1"/>
    <w:rsid w:val="00833595"/>
    <w:rsid w:val="00833CDE"/>
    <w:rsid w:val="008366B7"/>
    <w:rsid w:val="00840E51"/>
    <w:rsid w:val="00841534"/>
    <w:rsid w:val="00843499"/>
    <w:rsid w:val="008437C7"/>
    <w:rsid w:val="0084447B"/>
    <w:rsid w:val="00844F5E"/>
    <w:rsid w:val="00850149"/>
    <w:rsid w:val="00851667"/>
    <w:rsid w:val="00852F40"/>
    <w:rsid w:val="00854424"/>
    <w:rsid w:val="00855102"/>
    <w:rsid w:val="008573F3"/>
    <w:rsid w:val="00857441"/>
    <w:rsid w:val="00860536"/>
    <w:rsid w:val="0086090C"/>
    <w:rsid w:val="0086094E"/>
    <w:rsid w:val="008611D8"/>
    <w:rsid w:val="008627E7"/>
    <w:rsid w:val="0086573B"/>
    <w:rsid w:val="008664B7"/>
    <w:rsid w:val="00867256"/>
    <w:rsid w:val="00870B91"/>
    <w:rsid w:val="00870F5A"/>
    <w:rsid w:val="00870F8C"/>
    <w:rsid w:val="008728C1"/>
    <w:rsid w:val="00873D5B"/>
    <w:rsid w:val="0087433B"/>
    <w:rsid w:val="00875F43"/>
    <w:rsid w:val="00876195"/>
    <w:rsid w:val="008770A7"/>
    <w:rsid w:val="00877D37"/>
    <w:rsid w:val="00881660"/>
    <w:rsid w:val="00883354"/>
    <w:rsid w:val="00884D37"/>
    <w:rsid w:val="00884E43"/>
    <w:rsid w:val="008856EA"/>
    <w:rsid w:val="00887103"/>
    <w:rsid w:val="00890248"/>
    <w:rsid w:val="008915DF"/>
    <w:rsid w:val="0089296B"/>
    <w:rsid w:val="008930F3"/>
    <w:rsid w:val="00893541"/>
    <w:rsid w:val="008941CE"/>
    <w:rsid w:val="008943E6"/>
    <w:rsid w:val="00894675"/>
    <w:rsid w:val="00894CE1"/>
    <w:rsid w:val="0089623D"/>
    <w:rsid w:val="008A127F"/>
    <w:rsid w:val="008A1DA6"/>
    <w:rsid w:val="008A22C9"/>
    <w:rsid w:val="008A3C36"/>
    <w:rsid w:val="008A40F8"/>
    <w:rsid w:val="008A45A1"/>
    <w:rsid w:val="008A4A6C"/>
    <w:rsid w:val="008A53FA"/>
    <w:rsid w:val="008A5526"/>
    <w:rsid w:val="008A59F9"/>
    <w:rsid w:val="008A6B27"/>
    <w:rsid w:val="008A6CBD"/>
    <w:rsid w:val="008B0AC0"/>
    <w:rsid w:val="008B5B6E"/>
    <w:rsid w:val="008B5C6F"/>
    <w:rsid w:val="008B5F83"/>
    <w:rsid w:val="008B62B3"/>
    <w:rsid w:val="008B62C0"/>
    <w:rsid w:val="008B7DE9"/>
    <w:rsid w:val="008C05FE"/>
    <w:rsid w:val="008C1041"/>
    <w:rsid w:val="008C18FB"/>
    <w:rsid w:val="008C1E73"/>
    <w:rsid w:val="008C298B"/>
    <w:rsid w:val="008C5C14"/>
    <w:rsid w:val="008C5D38"/>
    <w:rsid w:val="008C76D1"/>
    <w:rsid w:val="008D1B2C"/>
    <w:rsid w:val="008D1CD8"/>
    <w:rsid w:val="008D32E1"/>
    <w:rsid w:val="008D3CD8"/>
    <w:rsid w:val="008D4057"/>
    <w:rsid w:val="008D4237"/>
    <w:rsid w:val="008D4BAA"/>
    <w:rsid w:val="008D4DE6"/>
    <w:rsid w:val="008D6829"/>
    <w:rsid w:val="008D7448"/>
    <w:rsid w:val="008D7781"/>
    <w:rsid w:val="008D7DEE"/>
    <w:rsid w:val="008E0626"/>
    <w:rsid w:val="008E0BAD"/>
    <w:rsid w:val="008E21D6"/>
    <w:rsid w:val="008E2696"/>
    <w:rsid w:val="008E27D8"/>
    <w:rsid w:val="008E31BB"/>
    <w:rsid w:val="008E35B6"/>
    <w:rsid w:val="008E4B56"/>
    <w:rsid w:val="008E53AE"/>
    <w:rsid w:val="008E56D9"/>
    <w:rsid w:val="008E65F9"/>
    <w:rsid w:val="008E752A"/>
    <w:rsid w:val="008E7F47"/>
    <w:rsid w:val="008F0828"/>
    <w:rsid w:val="008F1729"/>
    <w:rsid w:val="008F1BD9"/>
    <w:rsid w:val="008F35E2"/>
    <w:rsid w:val="008F755C"/>
    <w:rsid w:val="009002B6"/>
    <w:rsid w:val="00900E8E"/>
    <w:rsid w:val="009032A1"/>
    <w:rsid w:val="00903758"/>
    <w:rsid w:val="00904248"/>
    <w:rsid w:val="009051BD"/>
    <w:rsid w:val="00905225"/>
    <w:rsid w:val="00905B5C"/>
    <w:rsid w:val="009065D8"/>
    <w:rsid w:val="00906807"/>
    <w:rsid w:val="009069FA"/>
    <w:rsid w:val="00906BFD"/>
    <w:rsid w:val="009074A7"/>
    <w:rsid w:val="00910B27"/>
    <w:rsid w:val="00911911"/>
    <w:rsid w:val="0091217D"/>
    <w:rsid w:val="0091218D"/>
    <w:rsid w:val="00917764"/>
    <w:rsid w:val="009200CD"/>
    <w:rsid w:val="00920ED2"/>
    <w:rsid w:val="00921094"/>
    <w:rsid w:val="009217E8"/>
    <w:rsid w:val="00922356"/>
    <w:rsid w:val="0092595A"/>
    <w:rsid w:val="00925B0A"/>
    <w:rsid w:val="00925E5D"/>
    <w:rsid w:val="00925FFB"/>
    <w:rsid w:val="0093030F"/>
    <w:rsid w:val="00930FF7"/>
    <w:rsid w:val="009314CA"/>
    <w:rsid w:val="00934779"/>
    <w:rsid w:val="009364C6"/>
    <w:rsid w:val="009406A5"/>
    <w:rsid w:val="009409CD"/>
    <w:rsid w:val="009423B8"/>
    <w:rsid w:val="009428C2"/>
    <w:rsid w:val="00943191"/>
    <w:rsid w:val="00943F04"/>
    <w:rsid w:val="00944E63"/>
    <w:rsid w:val="0094587A"/>
    <w:rsid w:val="00946039"/>
    <w:rsid w:val="009463D1"/>
    <w:rsid w:val="009469B7"/>
    <w:rsid w:val="009471EE"/>
    <w:rsid w:val="00947273"/>
    <w:rsid w:val="00947A5C"/>
    <w:rsid w:val="00950B7E"/>
    <w:rsid w:val="00951ABC"/>
    <w:rsid w:val="009541FF"/>
    <w:rsid w:val="00957816"/>
    <w:rsid w:val="00960298"/>
    <w:rsid w:val="0096055B"/>
    <w:rsid w:val="00961E43"/>
    <w:rsid w:val="0096239E"/>
    <w:rsid w:val="00963F80"/>
    <w:rsid w:val="00966DF2"/>
    <w:rsid w:val="00967B90"/>
    <w:rsid w:val="00967D64"/>
    <w:rsid w:val="00970AF8"/>
    <w:rsid w:val="0097110F"/>
    <w:rsid w:val="00971A30"/>
    <w:rsid w:val="00971DA8"/>
    <w:rsid w:val="00972B7D"/>
    <w:rsid w:val="00972D5A"/>
    <w:rsid w:val="00973056"/>
    <w:rsid w:val="0097387E"/>
    <w:rsid w:val="00975EF0"/>
    <w:rsid w:val="00977468"/>
    <w:rsid w:val="00980F83"/>
    <w:rsid w:val="00982B2E"/>
    <w:rsid w:val="00982E5E"/>
    <w:rsid w:val="00985EF8"/>
    <w:rsid w:val="0098660E"/>
    <w:rsid w:val="00987050"/>
    <w:rsid w:val="009870BB"/>
    <w:rsid w:val="00990EE2"/>
    <w:rsid w:val="0099221D"/>
    <w:rsid w:val="0099263E"/>
    <w:rsid w:val="009936C1"/>
    <w:rsid w:val="00994A58"/>
    <w:rsid w:val="00995441"/>
    <w:rsid w:val="00996F28"/>
    <w:rsid w:val="00996F6E"/>
    <w:rsid w:val="009975FB"/>
    <w:rsid w:val="00997E61"/>
    <w:rsid w:val="009A0051"/>
    <w:rsid w:val="009A016F"/>
    <w:rsid w:val="009A32BB"/>
    <w:rsid w:val="009A4554"/>
    <w:rsid w:val="009A695F"/>
    <w:rsid w:val="009A7089"/>
    <w:rsid w:val="009A75CE"/>
    <w:rsid w:val="009A7794"/>
    <w:rsid w:val="009A7CB0"/>
    <w:rsid w:val="009B1079"/>
    <w:rsid w:val="009B294B"/>
    <w:rsid w:val="009B3159"/>
    <w:rsid w:val="009B48EF"/>
    <w:rsid w:val="009B5E47"/>
    <w:rsid w:val="009B64DC"/>
    <w:rsid w:val="009B7428"/>
    <w:rsid w:val="009C1CBF"/>
    <w:rsid w:val="009C2B3E"/>
    <w:rsid w:val="009C2BBB"/>
    <w:rsid w:val="009C33D8"/>
    <w:rsid w:val="009C38B3"/>
    <w:rsid w:val="009C62D9"/>
    <w:rsid w:val="009C6E86"/>
    <w:rsid w:val="009C70B2"/>
    <w:rsid w:val="009D05FB"/>
    <w:rsid w:val="009D2E5A"/>
    <w:rsid w:val="009E0747"/>
    <w:rsid w:val="009E3951"/>
    <w:rsid w:val="009E4953"/>
    <w:rsid w:val="009E5B7E"/>
    <w:rsid w:val="009E5E1A"/>
    <w:rsid w:val="009E62AD"/>
    <w:rsid w:val="009E7407"/>
    <w:rsid w:val="009E755B"/>
    <w:rsid w:val="009E78BF"/>
    <w:rsid w:val="009E7FAA"/>
    <w:rsid w:val="009F1928"/>
    <w:rsid w:val="009F43E7"/>
    <w:rsid w:val="009F468D"/>
    <w:rsid w:val="009F5D4F"/>
    <w:rsid w:val="009F5DBF"/>
    <w:rsid w:val="009F624E"/>
    <w:rsid w:val="009F64CF"/>
    <w:rsid w:val="00A02D88"/>
    <w:rsid w:val="00A036E0"/>
    <w:rsid w:val="00A04880"/>
    <w:rsid w:val="00A0540C"/>
    <w:rsid w:val="00A0592A"/>
    <w:rsid w:val="00A05AB2"/>
    <w:rsid w:val="00A07F6B"/>
    <w:rsid w:val="00A117AC"/>
    <w:rsid w:val="00A1255B"/>
    <w:rsid w:val="00A136F6"/>
    <w:rsid w:val="00A15E5A"/>
    <w:rsid w:val="00A1610E"/>
    <w:rsid w:val="00A17734"/>
    <w:rsid w:val="00A20F06"/>
    <w:rsid w:val="00A21672"/>
    <w:rsid w:val="00A216B1"/>
    <w:rsid w:val="00A21D41"/>
    <w:rsid w:val="00A23E37"/>
    <w:rsid w:val="00A24BB9"/>
    <w:rsid w:val="00A273F1"/>
    <w:rsid w:val="00A325FC"/>
    <w:rsid w:val="00A3449E"/>
    <w:rsid w:val="00A3470A"/>
    <w:rsid w:val="00A35BDD"/>
    <w:rsid w:val="00A35D28"/>
    <w:rsid w:val="00A3630C"/>
    <w:rsid w:val="00A36844"/>
    <w:rsid w:val="00A41D2F"/>
    <w:rsid w:val="00A428C7"/>
    <w:rsid w:val="00A45FA2"/>
    <w:rsid w:val="00A465A7"/>
    <w:rsid w:val="00A5000D"/>
    <w:rsid w:val="00A51463"/>
    <w:rsid w:val="00A54764"/>
    <w:rsid w:val="00A5556F"/>
    <w:rsid w:val="00A55937"/>
    <w:rsid w:val="00A63198"/>
    <w:rsid w:val="00A632D7"/>
    <w:rsid w:val="00A636C4"/>
    <w:rsid w:val="00A6388C"/>
    <w:rsid w:val="00A646AB"/>
    <w:rsid w:val="00A64D29"/>
    <w:rsid w:val="00A65B55"/>
    <w:rsid w:val="00A67AA0"/>
    <w:rsid w:val="00A67D72"/>
    <w:rsid w:val="00A7051A"/>
    <w:rsid w:val="00A737E2"/>
    <w:rsid w:val="00A74478"/>
    <w:rsid w:val="00A74E17"/>
    <w:rsid w:val="00A75B8E"/>
    <w:rsid w:val="00A76102"/>
    <w:rsid w:val="00A769FB"/>
    <w:rsid w:val="00A77DFF"/>
    <w:rsid w:val="00A80CD0"/>
    <w:rsid w:val="00A80DD1"/>
    <w:rsid w:val="00A81069"/>
    <w:rsid w:val="00A8180B"/>
    <w:rsid w:val="00A81BB3"/>
    <w:rsid w:val="00A825B0"/>
    <w:rsid w:val="00A83805"/>
    <w:rsid w:val="00A84B95"/>
    <w:rsid w:val="00A8569E"/>
    <w:rsid w:val="00A868E7"/>
    <w:rsid w:val="00A875C3"/>
    <w:rsid w:val="00A87CBD"/>
    <w:rsid w:val="00A87EFC"/>
    <w:rsid w:val="00A87F2F"/>
    <w:rsid w:val="00A9045B"/>
    <w:rsid w:val="00A91CBD"/>
    <w:rsid w:val="00A92771"/>
    <w:rsid w:val="00A95673"/>
    <w:rsid w:val="00A97B54"/>
    <w:rsid w:val="00AA023C"/>
    <w:rsid w:val="00AA0DEE"/>
    <w:rsid w:val="00AA1119"/>
    <w:rsid w:val="00AA2ACC"/>
    <w:rsid w:val="00AA3E2D"/>
    <w:rsid w:val="00AA4C10"/>
    <w:rsid w:val="00AA545B"/>
    <w:rsid w:val="00AA5B79"/>
    <w:rsid w:val="00AA6EF2"/>
    <w:rsid w:val="00AB17A3"/>
    <w:rsid w:val="00AB25E3"/>
    <w:rsid w:val="00AB2B75"/>
    <w:rsid w:val="00AB2DCB"/>
    <w:rsid w:val="00AB4584"/>
    <w:rsid w:val="00AB4EEF"/>
    <w:rsid w:val="00AB6C93"/>
    <w:rsid w:val="00AB7785"/>
    <w:rsid w:val="00AC109F"/>
    <w:rsid w:val="00AC1DF6"/>
    <w:rsid w:val="00AC1EAC"/>
    <w:rsid w:val="00AC221F"/>
    <w:rsid w:val="00AC3B2E"/>
    <w:rsid w:val="00AC3F64"/>
    <w:rsid w:val="00AC4228"/>
    <w:rsid w:val="00AC4F6D"/>
    <w:rsid w:val="00AC59D5"/>
    <w:rsid w:val="00AC67AA"/>
    <w:rsid w:val="00AC6F69"/>
    <w:rsid w:val="00AC73FA"/>
    <w:rsid w:val="00AD023F"/>
    <w:rsid w:val="00AD0A77"/>
    <w:rsid w:val="00AD2109"/>
    <w:rsid w:val="00AD2640"/>
    <w:rsid w:val="00AD40EA"/>
    <w:rsid w:val="00AD44CB"/>
    <w:rsid w:val="00AD4BF4"/>
    <w:rsid w:val="00AD4E74"/>
    <w:rsid w:val="00AD591D"/>
    <w:rsid w:val="00AD5E56"/>
    <w:rsid w:val="00AD71DF"/>
    <w:rsid w:val="00AE0A26"/>
    <w:rsid w:val="00AE1329"/>
    <w:rsid w:val="00AE1D20"/>
    <w:rsid w:val="00AE2399"/>
    <w:rsid w:val="00AE24DE"/>
    <w:rsid w:val="00AE3640"/>
    <w:rsid w:val="00AE47F0"/>
    <w:rsid w:val="00AE5007"/>
    <w:rsid w:val="00AE505E"/>
    <w:rsid w:val="00AF0A3E"/>
    <w:rsid w:val="00AF76D8"/>
    <w:rsid w:val="00B01F1D"/>
    <w:rsid w:val="00B024CD"/>
    <w:rsid w:val="00B0250C"/>
    <w:rsid w:val="00B025E4"/>
    <w:rsid w:val="00B029BC"/>
    <w:rsid w:val="00B05A11"/>
    <w:rsid w:val="00B06063"/>
    <w:rsid w:val="00B06543"/>
    <w:rsid w:val="00B1000F"/>
    <w:rsid w:val="00B108BF"/>
    <w:rsid w:val="00B10A0B"/>
    <w:rsid w:val="00B1260B"/>
    <w:rsid w:val="00B12CAB"/>
    <w:rsid w:val="00B132EE"/>
    <w:rsid w:val="00B14543"/>
    <w:rsid w:val="00B15DDC"/>
    <w:rsid w:val="00B16935"/>
    <w:rsid w:val="00B17416"/>
    <w:rsid w:val="00B17A46"/>
    <w:rsid w:val="00B241F6"/>
    <w:rsid w:val="00B24F51"/>
    <w:rsid w:val="00B258CE"/>
    <w:rsid w:val="00B25AC2"/>
    <w:rsid w:val="00B261FC"/>
    <w:rsid w:val="00B27377"/>
    <w:rsid w:val="00B302B5"/>
    <w:rsid w:val="00B3123D"/>
    <w:rsid w:val="00B31915"/>
    <w:rsid w:val="00B31EA9"/>
    <w:rsid w:val="00B32F30"/>
    <w:rsid w:val="00B34B63"/>
    <w:rsid w:val="00B34C17"/>
    <w:rsid w:val="00B35692"/>
    <w:rsid w:val="00B37DBC"/>
    <w:rsid w:val="00B414C1"/>
    <w:rsid w:val="00B41DC8"/>
    <w:rsid w:val="00B41DE7"/>
    <w:rsid w:val="00B42137"/>
    <w:rsid w:val="00B42266"/>
    <w:rsid w:val="00B43F65"/>
    <w:rsid w:val="00B46A9C"/>
    <w:rsid w:val="00B51D5E"/>
    <w:rsid w:val="00B538B1"/>
    <w:rsid w:val="00B53D14"/>
    <w:rsid w:val="00B56111"/>
    <w:rsid w:val="00B56768"/>
    <w:rsid w:val="00B60B22"/>
    <w:rsid w:val="00B61D12"/>
    <w:rsid w:val="00B62902"/>
    <w:rsid w:val="00B634E7"/>
    <w:rsid w:val="00B64160"/>
    <w:rsid w:val="00B64B15"/>
    <w:rsid w:val="00B64FDF"/>
    <w:rsid w:val="00B6558E"/>
    <w:rsid w:val="00B66577"/>
    <w:rsid w:val="00B67604"/>
    <w:rsid w:val="00B71BCE"/>
    <w:rsid w:val="00B71DED"/>
    <w:rsid w:val="00B71F91"/>
    <w:rsid w:val="00B73025"/>
    <w:rsid w:val="00B731DB"/>
    <w:rsid w:val="00B73B85"/>
    <w:rsid w:val="00B7438D"/>
    <w:rsid w:val="00B74A35"/>
    <w:rsid w:val="00B75767"/>
    <w:rsid w:val="00B7627D"/>
    <w:rsid w:val="00B76892"/>
    <w:rsid w:val="00B823A5"/>
    <w:rsid w:val="00B831FC"/>
    <w:rsid w:val="00B84070"/>
    <w:rsid w:val="00B84E33"/>
    <w:rsid w:val="00B911F5"/>
    <w:rsid w:val="00B9144E"/>
    <w:rsid w:val="00B92D77"/>
    <w:rsid w:val="00B93A21"/>
    <w:rsid w:val="00B93E79"/>
    <w:rsid w:val="00B93E7D"/>
    <w:rsid w:val="00B96574"/>
    <w:rsid w:val="00B971F9"/>
    <w:rsid w:val="00BA2464"/>
    <w:rsid w:val="00BA4E82"/>
    <w:rsid w:val="00BA5579"/>
    <w:rsid w:val="00BA66A8"/>
    <w:rsid w:val="00BA6B84"/>
    <w:rsid w:val="00BA7EA6"/>
    <w:rsid w:val="00BB08BF"/>
    <w:rsid w:val="00BB09F3"/>
    <w:rsid w:val="00BB0FE1"/>
    <w:rsid w:val="00BB3523"/>
    <w:rsid w:val="00BB4E6B"/>
    <w:rsid w:val="00BB4E8E"/>
    <w:rsid w:val="00BB56EF"/>
    <w:rsid w:val="00BB5B80"/>
    <w:rsid w:val="00BB78EE"/>
    <w:rsid w:val="00BB79B0"/>
    <w:rsid w:val="00BC05E2"/>
    <w:rsid w:val="00BC0B50"/>
    <w:rsid w:val="00BC1018"/>
    <w:rsid w:val="00BC4371"/>
    <w:rsid w:val="00BC4612"/>
    <w:rsid w:val="00BD01F7"/>
    <w:rsid w:val="00BD0559"/>
    <w:rsid w:val="00BD184E"/>
    <w:rsid w:val="00BD1EBE"/>
    <w:rsid w:val="00BD26B3"/>
    <w:rsid w:val="00BD31C0"/>
    <w:rsid w:val="00BD320C"/>
    <w:rsid w:val="00BD4F9A"/>
    <w:rsid w:val="00BD5673"/>
    <w:rsid w:val="00BD5677"/>
    <w:rsid w:val="00BD5FDC"/>
    <w:rsid w:val="00BE0864"/>
    <w:rsid w:val="00BE13CD"/>
    <w:rsid w:val="00BE17A6"/>
    <w:rsid w:val="00BE223E"/>
    <w:rsid w:val="00BE3DF5"/>
    <w:rsid w:val="00BE44B5"/>
    <w:rsid w:val="00BE4933"/>
    <w:rsid w:val="00BE53F1"/>
    <w:rsid w:val="00BE5DFF"/>
    <w:rsid w:val="00BE6361"/>
    <w:rsid w:val="00BE64D9"/>
    <w:rsid w:val="00BE6505"/>
    <w:rsid w:val="00BE7821"/>
    <w:rsid w:val="00BE7EDD"/>
    <w:rsid w:val="00BF0601"/>
    <w:rsid w:val="00BF0AA6"/>
    <w:rsid w:val="00BF147B"/>
    <w:rsid w:val="00BF234D"/>
    <w:rsid w:val="00BF2909"/>
    <w:rsid w:val="00BF38E0"/>
    <w:rsid w:val="00BF3EE4"/>
    <w:rsid w:val="00BF4682"/>
    <w:rsid w:val="00BF4FA7"/>
    <w:rsid w:val="00BF7919"/>
    <w:rsid w:val="00C03B62"/>
    <w:rsid w:val="00C03F15"/>
    <w:rsid w:val="00C04216"/>
    <w:rsid w:val="00C04647"/>
    <w:rsid w:val="00C05FEF"/>
    <w:rsid w:val="00C0608E"/>
    <w:rsid w:val="00C06224"/>
    <w:rsid w:val="00C06832"/>
    <w:rsid w:val="00C076EC"/>
    <w:rsid w:val="00C07CBC"/>
    <w:rsid w:val="00C10378"/>
    <w:rsid w:val="00C123AE"/>
    <w:rsid w:val="00C13B9E"/>
    <w:rsid w:val="00C14618"/>
    <w:rsid w:val="00C14E57"/>
    <w:rsid w:val="00C159BF"/>
    <w:rsid w:val="00C15AA5"/>
    <w:rsid w:val="00C170D8"/>
    <w:rsid w:val="00C17BCB"/>
    <w:rsid w:val="00C2127B"/>
    <w:rsid w:val="00C21D14"/>
    <w:rsid w:val="00C22073"/>
    <w:rsid w:val="00C23AE9"/>
    <w:rsid w:val="00C30383"/>
    <w:rsid w:val="00C3088F"/>
    <w:rsid w:val="00C312DE"/>
    <w:rsid w:val="00C32B1D"/>
    <w:rsid w:val="00C32D91"/>
    <w:rsid w:val="00C33BC3"/>
    <w:rsid w:val="00C3443F"/>
    <w:rsid w:val="00C34E2E"/>
    <w:rsid w:val="00C351A2"/>
    <w:rsid w:val="00C3739D"/>
    <w:rsid w:val="00C3785A"/>
    <w:rsid w:val="00C37A45"/>
    <w:rsid w:val="00C4017E"/>
    <w:rsid w:val="00C408F4"/>
    <w:rsid w:val="00C41117"/>
    <w:rsid w:val="00C418AC"/>
    <w:rsid w:val="00C45843"/>
    <w:rsid w:val="00C45979"/>
    <w:rsid w:val="00C45CC9"/>
    <w:rsid w:val="00C46905"/>
    <w:rsid w:val="00C4729F"/>
    <w:rsid w:val="00C47719"/>
    <w:rsid w:val="00C52373"/>
    <w:rsid w:val="00C54AA5"/>
    <w:rsid w:val="00C553B4"/>
    <w:rsid w:val="00C554EA"/>
    <w:rsid w:val="00C562EC"/>
    <w:rsid w:val="00C56F0B"/>
    <w:rsid w:val="00C578FB"/>
    <w:rsid w:val="00C60585"/>
    <w:rsid w:val="00C61D22"/>
    <w:rsid w:val="00C62A0A"/>
    <w:rsid w:val="00C652B7"/>
    <w:rsid w:val="00C66BC7"/>
    <w:rsid w:val="00C72F01"/>
    <w:rsid w:val="00C744B5"/>
    <w:rsid w:val="00C75B2A"/>
    <w:rsid w:val="00C764FC"/>
    <w:rsid w:val="00C778A7"/>
    <w:rsid w:val="00C77EE4"/>
    <w:rsid w:val="00C80B1E"/>
    <w:rsid w:val="00C814D2"/>
    <w:rsid w:val="00C83254"/>
    <w:rsid w:val="00C840B6"/>
    <w:rsid w:val="00C84775"/>
    <w:rsid w:val="00C8588F"/>
    <w:rsid w:val="00C858BF"/>
    <w:rsid w:val="00C85A4F"/>
    <w:rsid w:val="00C86B8A"/>
    <w:rsid w:val="00C87499"/>
    <w:rsid w:val="00C87947"/>
    <w:rsid w:val="00C87DFB"/>
    <w:rsid w:val="00C904C9"/>
    <w:rsid w:val="00C90B7C"/>
    <w:rsid w:val="00C90EAC"/>
    <w:rsid w:val="00C9217A"/>
    <w:rsid w:val="00C92C9D"/>
    <w:rsid w:val="00C932E1"/>
    <w:rsid w:val="00C9336F"/>
    <w:rsid w:val="00C93CB9"/>
    <w:rsid w:val="00C93D82"/>
    <w:rsid w:val="00C944FA"/>
    <w:rsid w:val="00C9548C"/>
    <w:rsid w:val="00C9659F"/>
    <w:rsid w:val="00CA0995"/>
    <w:rsid w:val="00CA0F30"/>
    <w:rsid w:val="00CA1AC9"/>
    <w:rsid w:val="00CA4CAB"/>
    <w:rsid w:val="00CA5F97"/>
    <w:rsid w:val="00CA6E69"/>
    <w:rsid w:val="00CB03E3"/>
    <w:rsid w:val="00CB0EA8"/>
    <w:rsid w:val="00CB1DD6"/>
    <w:rsid w:val="00CB2766"/>
    <w:rsid w:val="00CB34F5"/>
    <w:rsid w:val="00CB4012"/>
    <w:rsid w:val="00CB4B82"/>
    <w:rsid w:val="00CB4F12"/>
    <w:rsid w:val="00CB5FF4"/>
    <w:rsid w:val="00CB645D"/>
    <w:rsid w:val="00CC03C7"/>
    <w:rsid w:val="00CC09F7"/>
    <w:rsid w:val="00CC1704"/>
    <w:rsid w:val="00CC1995"/>
    <w:rsid w:val="00CC225D"/>
    <w:rsid w:val="00CC25F0"/>
    <w:rsid w:val="00CC3770"/>
    <w:rsid w:val="00CC7D92"/>
    <w:rsid w:val="00CC7DA4"/>
    <w:rsid w:val="00CD1F72"/>
    <w:rsid w:val="00CD371A"/>
    <w:rsid w:val="00CD3ED4"/>
    <w:rsid w:val="00CE01BD"/>
    <w:rsid w:val="00CE1D6E"/>
    <w:rsid w:val="00CE2125"/>
    <w:rsid w:val="00CE2B75"/>
    <w:rsid w:val="00CE2DA5"/>
    <w:rsid w:val="00CE571A"/>
    <w:rsid w:val="00CE6DF0"/>
    <w:rsid w:val="00CE7907"/>
    <w:rsid w:val="00CF0912"/>
    <w:rsid w:val="00CF0D97"/>
    <w:rsid w:val="00CF15D3"/>
    <w:rsid w:val="00CF1E82"/>
    <w:rsid w:val="00CF361F"/>
    <w:rsid w:val="00CF3D8B"/>
    <w:rsid w:val="00CF5662"/>
    <w:rsid w:val="00CF5F2F"/>
    <w:rsid w:val="00CF68BE"/>
    <w:rsid w:val="00CF7A01"/>
    <w:rsid w:val="00D00CF2"/>
    <w:rsid w:val="00D01299"/>
    <w:rsid w:val="00D0220B"/>
    <w:rsid w:val="00D026BD"/>
    <w:rsid w:val="00D03A57"/>
    <w:rsid w:val="00D03A72"/>
    <w:rsid w:val="00D04E89"/>
    <w:rsid w:val="00D05DDC"/>
    <w:rsid w:val="00D066E1"/>
    <w:rsid w:val="00D06B53"/>
    <w:rsid w:val="00D06F20"/>
    <w:rsid w:val="00D105C4"/>
    <w:rsid w:val="00D119F1"/>
    <w:rsid w:val="00D1306F"/>
    <w:rsid w:val="00D132EE"/>
    <w:rsid w:val="00D14D9A"/>
    <w:rsid w:val="00D200B4"/>
    <w:rsid w:val="00D206EC"/>
    <w:rsid w:val="00D22555"/>
    <w:rsid w:val="00D23202"/>
    <w:rsid w:val="00D239D1"/>
    <w:rsid w:val="00D243EC"/>
    <w:rsid w:val="00D248B6"/>
    <w:rsid w:val="00D24D03"/>
    <w:rsid w:val="00D2548F"/>
    <w:rsid w:val="00D2629A"/>
    <w:rsid w:val="00D26B10"/>
    <w:rsid w:val="00D27345"/>
    <w:rsid w:val="00D30455"/>
    <w:rsid w:val="00D317AB"/>
    <w:rsid w:val="00D31862"/>
    <w:rsid w:val="00D31882"/>
    <w:rsid w:val="00D325F6"/>
    <w:rsid w:val="00D32671"/>
    <w:rsid w:val="00D331F1"/>
    <w:rsid w:val="00D35163"/>
    <w:rsid w:val="00D35165"/>
    <w:rsid w:val="00D37D03"/>
    <w:rsid w:val="00D414E3"/>
    <w:rsid w:val="00D415D4"/>
    <w:rsid w:val="00D4222B"/>
    <w:rsid w:val="00D425BD"/>
    <w:rsid w:val="00D425FA"/>
    <w:rsid w:val="00D43844"/>
    <w:rsid w:val="00D453A4"/>
    <w:rsid w:val="00D4546B"/>
    <w:rsid w:val="00D46661"/>
    <w:rsid w:val="00D46953"/>
    <w:rsid w:val="00D5023C"/>
    <w:rsid w:val="00D50E28"/>
    <w:rsid w:val="00D5193C"/>
    <w:rsid w:val="00D53EC1"/>
    <w:rsid w:val="00D53F56"/>
    <w:rsid w:val="00D54AD4"/>
    <w:rsid w:val="00D60136"/>
    <w:rsid w:val="00D61107"/>
    <w:rsid w:val="00D614DC"/>
    <w:rsid w:val="00D64EF9"/>
    <w:rsid w:val="00D656AB"/>
    <w:rsid w:val="00D67312"/>
    <w:rsid w:val="00D67F7E"/>
    <w:rsid w:val="00D712A7"/>
    <w:rsid w:val="00D73C3F"/>
    <w:rsid w:val="00D74B57"/>
    <w:rsid w:val="00D76247"/>
    <w:rsid w:val="00D765B4"/>
    <w:rsid w:val="00D767C3"/>
    <w:rsid w:val="00D83802"/>
    <w:rsid w:val="00D83BE2"/>
    <w:rsid w:val="00D85DD8"/>
    <w:rsid w:val="00D86072"/>
    <w:rsid w:val="00D90B50"/>
    <w:rsid w:val="00D9268C"/>
    <w:rsid w:val="00D92691"/>
    <w:rsid w:val="00D932F2"/>
    <w:rsid w:val="00D94213"/>
    <w:rsid w:val="00D97734"/>
    <w:rsid w:val="00DA032E"/>
    <w:rsid w:val="00DA042B"/>
    <w:rsid w:val="00DA05A6"/>
    <w:rsid w:val="00DA22A6"/>
    <w:rsid w:val="00DA3707"/>
    <w:rsid w:val="00DA423C"/>
    <w:rsid w:val="00DA42BF"/>
    <w:rsid w:val="00DA5C45"/>
    <w:rsid w:val="00DA657D"/>
    <w:rsid w:val="00DA6B3B"/>
    <w:rsid w:val="00DB1775"/>
    <w:rsid w:val="00DB1857"/>
    <w:rsid w:val="00DB379B"/>
    <w:rsid w:val="00DB6857"/>
    <w:rsid w:val="00DB6DC3"/>
    <w:rsid w:val="00DB7BFD"/>
    <w:rsid w:val="00DC1CDD"/>
    <w:rsid w:val="00DC23FF"/>
    <w:rsid w:val="00DC2732"/>
    <w:rsid w:val="00DC2E09"/>
    <w:rsid w:val="00DC30C8"/>
    <w:rsid w:val="00DC3461"/>
    <w:rsid w:val="00DC35A0"/>
    <w:rsid w:val="00DC3DEE"/>
    <w:rsid w:val="00DC5263"/>
    <w:rsid w:val="00DC6A06"/>
    <w:rsid w:val="00DD024A"/>
    <w:rsid w:val="00DD0B91"/>
    <w:rsid w:val="00DD0D0C"/>
    <w:rsid w:val="00DD0DB6"/>
    <w:rsid w:val="00DD2237"/>
    <w:rsid w:val="00DD5327"/>
    <w:rsid w:val="00DD53DF"/>
    <w:rsid w:val="00DD7A64"/>
    <w:rsid w:val="00DE0A1B"/>
    <w:rsid w:val="00DE0AFA"/>
    <w:rsid w:val="00DE0EFA"/>
    <w:rsid w:val="00DE39F1"/>
    <w:rsid w:val="00DE3C0A"/>
    <w:rsid w:val="00DE3D74"/>
    <w:rsid w:val="00DE5F97"/>
    <w:rsid w:val="00DE6940"/>
    <w:rsid w:val="00DE6A1D"/>
    <w:rsid w:val="00DE6E3F"/>
    <w:rsid w:val="00DF021B"/>
    <w:rsid w:val="00DF445F"/>
    <w:rsid w:val="00DF4BE2"/>
    <w:rsid w:val="00DF4FC3"/>
    <w:rsid w:val="00DF529D"/>
    <w:rsid w:val="00DF594E"/>
    <w:rsid w:val="00DF7825"/>
    <w:rsid w:val="00E04895"/>
    <w:rsid w:val="00E052F3"/>
    <w:rsid w:val="00E0537B"/>
    <w:rsid w:val="00E0637C"/>
    <w:rsid w:val="00E07479"/>
    <w:rsid w:val="00E07A9F"/>
    <w:rsid w:val="00E10300"/>
    <w:rsid w:val="00E1337F"/>
    <w:rsid w:val="00E14291"/>
    <w:rsid w:val="00E144FC"/>
    <w:rsid w:val="00E14DBA"/>
    <w:rsid w:val="00E14E1B"/>
    <w:rsid w:val="00E162B2"/>
    <w:rsid w:val="00E172CC"/>
    <w:rsid w:val="00E17639"/>
    <w:rsid w:val="00E17B18"/>
    <w:rsid w:val="00E2098D"/>
    <w:rsid w:val="00E21399"/>
    <w:rsid w:val="00E218AD"/>
    <w:rsid w:val="00E24261"/>
    <w:rsid w:val="00E24B39"/>
    <w:rsid w:val="00E27CD9"/>
    <w:rsid w:val="00E31450"/>
    <w:rsid w:val="00E31F87"/>
    <w:rsid w:val="00E3250E"/>
    <w:rsid w:val="00E32706"/>
    <w:rsid w:val="00E345BC"/>
    <w:rsid w:val="00E34FC2"/>
    <w:rsid w:val="00E362C3"/>
    <w:rsid w:val="00E37821"/>
    <w:rsid w:val="00E40422"/>
    <w:rsid w:val="00E4119F"/>
    <w:rsid w:val="00E41248"/>
    <w:rsid w:val="00E4284D"/>
    <w:rsid w:val="00E42D9B"/>
    <w:rsid w:val="00E43E14"/>
    <w:rsid w:val="00E43FEC"/>
    <w:rsid w:val="00E4511A"/>
    <w:rsid w:val="00E45D02"/>
    <w:rsid w:val="00E4637B"/>
    <w:rsid w:val="00E475DD"/>
    <w:rsid w:val="00E50A57"/>
    <w:rsid w:val="00E513D7"/>
    <w:rsid w:val="00E5182C"/>
    <w:rsid w:val="00E52880"/>
    <w:rsid w:val="00E54FE7"/>
    <w:rsid w:val="00E55646"/>
    <w:rsid w:val="00E556D7"/>
    <w:rsid w:val="00E55806"/>
    <w:rsid w:val="00E5629C"/>
    <w:rsid w:val="00E565A3"/>
    <w:rsid w:val="00E567AB"/>
    <w:rsid w:val="00E56AAD"/>
    <w:rsid w:val="00E56CC8"/>
    <w:rsid w:val="00E56EE5"/>
    <w:rsid w:val="00E56F61"/>
    <w:rsid w:val="00E57900"/>
    <w:rsid w:val="00E57F6E"/>
    <w:rsid w:val="00E616D2"/>
    <w:rsid w:val="00E6200B"/>
    <w:rsid w:val="00E623F7"/>
    <w:rsid w:val="00E64368"/>
    <w:rsid w:val="00E644A3"/>
    <w:rsid w:val="00E667EA"/>
    <w:rsid w:val="00E71261"/>
    <w:rsid w:val="00E74440"/>
    <w:rsid w:val="00E7453C"/>
    <w:rsid w:val="00E75733"/>
    <w:rsid w:val="00E758C2"/>
    <w:rsid w:val="00E76CF6"/>
    <w:rsid w:val="00E81738"/>
    <w:rsid w:val="00E82B2E"/>
    <w:rsid w:val="00E8343C"/>
    <w:rsid w:val="00E83990"/>
    <w:rsid w:val="00E84289"/>
    <w:rsid w:val="00E85A30"/>
    <w:rsid w:val="00E8644B"/>
    <w:rsid w:val="00E9011E"/>
    <w:rsid w:val="00E90A8F"/>
    <w:rsid w:val="00E90DED"/>
    <w:rsid w:val="00E9260D"/>
    <w:rsid w:val="00E93709"/>
    <w:rsid w:val="00E93C09"/>
    <w:rsid w:val="00E94802"/>
    <w:rsid w:val="00E9558B"/>
    <w:rsid w:val="00E95CD4"/>
    <w:rsid w:val="00E97034"/>
    <w:rsid w:val="00EA0C75"/>
    <w:rsid w:val="00EA11F0"/>
    <w:rsid w:val="00EA3FB2"/>
    <w:rsid w:val="00EA5C07"/>
    <w:rsid w:val="00EA5F40"/>
    <w:rsid w:val="00EA65D7"/>
    <w:rsid w:val="00EA697D"/>
    <w:rsid w:val="00EA6ABB"/>
    <w:rsid w:val="00EA6E22"/>
    <w:rsid w:val="00EA7378"/>
    <w:rsid w:val="00EB062D"/>
    <w:rsid w:val="00EB0858"/>
    <w:rsid w:val="00EB1052"/>
    <w:rsid w:val="00EB20F0"/>
    <w:rsid w:val="00EB2679"/>
    <w:rsid w:val="00EB2FA0"/>
    <w:rsid w:val="00EB34D4"/>
    <w:rsid w:val="00EB3852"/>
    <w:rsid w:val="00EB3CDB"/>
    <w:rsid w:val="00EB443B"/>
    <w:rsid w:val="00EB4B7B"/>
    <w:rsid w:val="00EB57C6"/>
    <w:rsid w:val="00EB6F3F"/>
    <w:rsid w:val="00EC067C"/>
    <w:rsid w:val="00EC180B"/>
    <w:rsid w:val="00EC250E"/>
    <w:rsid w:val="00EC3C8C"/>
    <w:rsid w:val="00EC3E8E"/>
    <w:rsid w:val="00EC40AD"/>
    <w:rsid w:val="00EC40B8"/>
    <w:rsid w:val="00EC5D20"/>
    <w:rsid w:val="00EC62F5"/>
    <w:rsid w:val="00EC724F"/>
    <w:rsid w:val="00ED1B46"/>
    <w:rsid w:val="00ED1D2A"/>
    <w:rsid w:val="00ED1F38"/>
    <w:rsid w:val="00ED36E5"/>
    <w:rsid w:val="00ED3C40"/>
    <w:rsid w:val="00ED3F36"/>
    <w:rsid w:val="00ED4BFC"/>
    <w:rsid w:val="00ED5551"/>
    <w:rsid w:val="00ED5ADA"/>
    <w:rsid w:val="00ED61CD"/>
    <w:rsid w:val="00ED7CF4"/>
    <w:rsid w:val="00ED7F72"/>
    <w:rsid w:val="00EE0752"/>
    <w:rsid w:val="00EE1FE8"/>
    <w:rsid w:val="00EE3515"/>
    <w:rsid w:val="00EE36E0"/>
    <w:rsid w:val="00EE38E6"/>
    <w:rsid w:val="00EE41BB"/>
    <w:rsid w:val="00EE5D29"/>
    <w:rsid w:val="00EE6F41"/>
    <w:rsid w:val="00EE7526"/>
    <w:rsid w:val="00EE78A3"/>
    <w:rsid w:val="00EF0560"/>
    <w:rsid w:val="00F00652"/>
    <w:rsid w:val="00F0202C"/>
    <w:rsid w:val="00F02C3F"/>
    <w:rsid w:val="00F03E11"/>
    <w:rsid w:val="00F066AF"/>
    <w:rsid w:val="00F10885"/>
    <w:rsid w:val="00F12089"/>
    <w:rsid w:val="00F12D9B"/>
    <w:rsid w:val="00F14A04"/>
    <w:rsid w:val="00F14A70"/>
    <w:rsid w:val="00F14B60"/>
    <w:rsid w:val="00F150B1"/>
    <w:rsid w:val="00F20502"/>
    <w:rsid w:val="00F2173B"/>
    <w:rsid w:val="00F21B74"/>
    <w:rsid w:val="00F22949"/>
    <w:rsid w:val="00F24218"/>
    <w:rsid w:val="00F262FE"/>
    <w:rsid w:val="00F26A56"/>
    <w:rsid w:val="00F26A6B"/>
    <w:rsid w:val="00F26D40"/>
    <w:rsid w:val="00F31139"/>
    <w:rsid w:val="00F32CC6"/>
    <w:rsid w:val="00F34575"/>
    <w:rsid w:val="00F34C81"/>
    <w:rsid w:val="00F34D10"/>
    <w:rsid w:val="00F35B21"/>
    <w:rsid w:val="00F3627A"/>
    <w:rsid w:val="00F400AD"/>
    <w:rsid w:val="00F40988"/>
    <w:rsid w:val="00F40EE1"/>
    <w:rsid w:val="00F43EC6"/>
    <w:rsid w:val="00F44550"/>
    <w:rsid w:val="00F44A38"/>
    <w:rsid w:val="00F44E1E"/>
    <w:rsid w:val="00F45338"/>
    <w:rsid w:val="00F45461"/>
    <w:rsid w:val="00F46159"/>
    <w:rsid w:val="00F463C9"/>
    <w:rsid w:val="00F47EF9"/>
    <w:rsid w:val="00F5030A"/>
    <w:rsid w:val="00F518CD"/>
    <w:rsid w:val="00F52C59"/>
    <w:rsid w:val="00F52E12"/>
    <w:rsid w:val="00F5330D"/>
    <w:rsid w:val="00F53E2D"/>
    <w:rsid w:val="00F56B82"/>
    <w:rsid w:val="00F56F51"/>
    <w:rsid w:val="00F57055"/>
    <w:rsid w:val="00F57A09"/>
    <w:rsid w:val="00F607C4"/>
    <w:rsid w:val="00F63B5C"/>
    <w:rsid w:val="00F64429"/>
    <w:rsid w:val="00F65651"/>
    <w:rsid w:val="00F66EE7"/>
    <w:rsid w:val="00F73757"/>
    <w:rsid w:val="00F73E1E"/>
    <w:rsid w:val="00F742DD"/>
    <w:rsid w:val="00F7445C"/>
    <w:rsid w:val="00F75334"/>
    <w:rsid w:val="00F81447"/>
    <w:rsid w:val="00F8251B"/>
    <w:rsid w:val="00F827A4"/>
    <w:rsid w:val="00F82C23"/>
    <w:rsid w:val="00F83F95"/>
    <w:rsid w:val="00F84613"/>
    <w:rsid w:val="00F84AF7"/>
    <w:rsid w:val="00F853AF"/>
    <w:rsid w:val="00F85DD8"/>
    <w:rsid w:val="00F8776F"/>
    <w:rsid w:val="00F905C7"/>
    <w:rsid w:val="00F9223D"/>
    <w:rsid w:val="00F9576F"/>
    <w:rsid w:val="00F95CD3"/>
    <w:rsid w:val="00F96D30"/>
    <w:rsid w:val="00F97E42"/>
    <w:rsid w:val="00FA18E7"/>
    <w:rsid w:val="00FA1BBC"/>
    <w:rsid w:val="00FA2309"/>
    <w:rsid w:val="00FA2E55"/>
    <w:rsid w:val="00FA4291"/>
    <w:rsid w:val="00FA4C05"/>
    <w:rsid w:val="00FA4CD4"/>
    <w:rsid w:val="00FA5786"/>
    <w:rsid w:val="00FA5EA6"/>
    <w:rsid w:val="00FA6AA2"/>
    <w:rsid w:val="00FA6E1B"/>
    <w:rsid w:val="00FA6F4E"/>
    <w:rsid w:val="00FA7830"/>
    <w:rsid w:val="00FA798B"/>
    <w:rsid w:val="00FB0B83"/>
    <w:rsid w:val="00FB13E7"/>
    <w:rsid w:val="00FB1F1C"/>
    <w:rsid w:val="00FB28B4"/>
    <w:rsid w:val="00FB3216"/>
    <w:rsid w:val="00FB3987"/>
    <w:rsid w:val="00FB4336"/>
    <w:rsid w:val="00FB5354"/>
    <w:rsid w:val="00FB5ED7"/>
    <w:rsid w:val="00FB5EFA"/>
    <w:rsid w:val="00FB6069"/>
    <w:rsid w:val="00FB6827"/>
    <w:rsid w:val="00FC0BC9"/>
    <w:rsid w:val="00FC1AED"/>
    <w:rsid w:val="00FC1D5F"/>
    <w:rsid w:val="00FC2051"/>
    <w:rsid w:val="00FC2289"/>
    <w:rsid w:val="00FC3624"/>
    <w:rsid w:val="00FC54B3"/>
    <w:rsid w:val="00FC57AB"/>
    <w:rsid w:val="00FC6245"/>
    <w:rsid w:val="00FC7DCE"/>
    <w:rsid w:val="00FD16AD"/>
    <w:rsid w:val="00FD1E9B"/>
    <w:rsid w:val="00FD592D"/>
    <w:rsid w:val="00FD6099"/>
    <w:rsid w:val="00FD762D"/>
    <w:rsid w:val="00FE0425"/>
    <w:rsid w:val="00FE0F02"/>
    <w:rsid w:val="00FE4695"/>
    <w:rsid w:val="00FE4C02"/>
    <w:rsid w:val="00FE56BC"/>
    <w:rsid w:val="00FE58BB"/>
    <w:rsid w:val="00FE76A6"/>
    <w:rsid w:val="00FE774A"/>
    <w:rsid w:val="00FF3861"/>
    <w:rsid w:val="00FF4224"/>
    <w:rsid w:val="00FF512C"/>
    <w:rsid w:val="00FF5C62"/>
    <w:rsid w:val="00FF682C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C853E87"/>
  <w15:docId w15:val="{E0C1D57D-0B70-4D91-A15E-90D63708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3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355"/>
  </w:style>
  <w:style w:type="paragraph" w:styleId="Footer">
    <w:name w:val="footer"/>
    <w:basedOn w:val="Normal"/>
    <w:link w:val="FooterChar"/>
    <w:uiPriority w:val="99"/>
    <w:unhideWhenUsed/>
    <w:qFormat/>
    <w:rsid w:val="008213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355"/>
  </w:style>
  <w:style w:type="paragraph" w:styleId="BalloonText">
    <w:name w:val="Balloon Text"/>
    <w:basedOn w:val="Normal"/>
    <w:link w:val="BalloonTextChar"/>
    <w:uiPriority w:val="99"/>
    <w:semiHidden/>
    <w:unhideWhenUsed/>
    <w:rsid w:val="00821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3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4D2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73EDE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3EDE"/>
    <w:rPr>
      <w:rFonts w:ascii="Calibri" w:hAnsi="Calibri"/>
      <w:szCs w:val="21"/>
    </w:rPr>
  </w:style>
  <w:style w:type="paragraph" w:styleId="Title">
    <w:name w:val="Title"/>
    <w:basedOn w:val="Normal"/>
    <w:next w:val="Normal"/>
    <w:link w:val="TitleChar"/>
    <w:qFormat/>
    <w:rsid w:val="003D09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D0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spacing">
    <w:name w:val="nospacing"/>
    <w:basedOn w:val="Normal"/>
    <w:uiPriority w:val="99"/>
    <w:rsid w:val="00056DD3"/>
    <w:rPr>
      <w:rFonts w:ascii="Calibri" w:eastAsia="Calibri" w:hAnsi="Calibri" w:cs="Times New Roman"/>
    </w:rPr>
  </w:style>
  <w:style w:type="paragraph" w:customStyle="1" w:styleId="Body">
    <w:name w:val="Body"/>
    <w:rsid w:val="00FD1E9B"/>
    <w:rPr>
      <w:rFonts w:ascii="Helvetica" w:eastAsia="Arial Unicode MS" w:hAnsi="Helvetica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8C298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ACE0A-EDE6-4AFC-AD8F-84A42AFC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Macomber</dc:creator>
  <cp:keywords/>
  <dc:description/>
  <cp:lastModifiedBy>Annette Miller</cp:lastModifiedBy>
  <cp:revision>6</cp:revision>
  <cp:lastPrinted>2024-08-29T19:05:00Z</cp:lastPrinted>
  <dcterms:created xsi:type="dcterms:W3CDTF">2024-09-27T15:08:00Z</dcterms:created>
  <dcterms:modified xsi:type="dcterms:W3CDTF">2024-10-04T20:16:00Z</dcterms:modified>
</cp:coreProperties>
</file>